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070D" w:rsidRDefault="00823209" w:rsidP="0015070D">
      <w:pPr>
        <w:ind w:right="709"/>
        <w:jc w:val="center"/>
        <w:rPr>
          <w:rFonts w:ascii="Comic Sans MS" w:hAnsi="Comic Sans MS"/>
          <w:i/>
          <w:iCs/>
          <w:color w:val="76923C"/>
          <w:sz w:val="36"/>
          <w:szCs w:val="36"/>
          <w:u w:val="single"/>
        </w:rPr>
      </w:pPr>
      <w:r>
        <w:rPr>
          <w:noProof/>
          <w:lang w:val="fr-BE" w:eastAsia="fr-BE"/>
        </w:rPr>
        <w:drawing>
          <wp:inline distT="0" distB="0" distL="0" distR="0">
            <wp:extent cx="3324225" cy="1666875"/>
            <wp:effectExtent l="0" t="0" r="9525" b="9525"/>
            <wp:docPr id="1" name="Image 1" descr="SoliCita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liCita 20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70D" w:rsidRDefault="0015070D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  <w:r>
        <w:rPr>
          <w:rFonts w:ascii="Comic Sans MS" w:hAnsi="Comic Sans MS"/>
          <w:i/>
          <w:iCs/>
          <w:color w:val="76923C"/>
          <w:sz w:val="36"/>
          <w:szCs w:val="36"/>
          <w:u w:val="single"/>
        </w:rPr>
        <w:t xml:space="preserve">Info  </w:t>
      </w:r>
      <w:r w:rsidRPr="005E5F46">
        <w:rPr>
          <w:rFonts w:ascii="Comic Sans MS" w:hAnsi="Comic Sans MS"/>
          <w:b/>
          <w:i/>
          <w:iCs/>
          <w:color w:val="76923C"/>
          <w:sz w:val="40"/>
          <w:szCs w:val="40"/>
          <w:u w:val="single"/>
        </w:rPr>
        <w:t xml:space="preserve">N° </w:t>
      </w:r>
      <w:r w:rsidR="00F215C7">
        <w:rPr>
          <w:rFonts w:ascii="Comic Sans MS" w:hAnsi="Comic Sans MS"/>
          <w:b/>
          <w:i/>
          <w:iCs/>
          <w:color w:val="76923C"/>
          <w:sz w:val="40"/>
          <w:szCs w:val="40"/>
          <w:u w:val="single"/>
        </w:rPr>
        <w:t>61</w:t>
      </w:r>
      <w:r>
        <w:rPr>
          <w:rFonts w:ascii="Comic Sans MS" w:hAnsi="Comic Sans MS"/>
          <w:i/>
          <w:iCs/>
          <w:color w:val="17365D"/>
          <w:sz w:val="36"/>
          <w:szCs w:val="36"/>
        </w:rPr>
        <w:t xml:space="preserve">                </w:t>
      </w:r>
      <w:r w:rsidR="00A1192F">
        <w:rPr>
          <w:rFonts w:ascii="Comic Sans MS" w:hAnsi="Comic Sans MS"/>
          <w:i/>
          <w:iCs/>
          <w:color w:val="17365D"/>
          <w:sz w:val="36"/>
          <w:szCs w:val="36"/>
        </w:rPr>
        <w:t xml:space="preserve">                     </w:t>
      </w:r>
      <w:r w:rsidR="009D7D3C"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 </w:t>
      </w:r>
      <w:r w:rsidR="00F215C7">
        <w:rPr>
          <w:rFonts w:ascii="Comic Sans MS" w:hAnsi="Comic Sans MS"/>
          <w:i/>
          <w:iCs/>
          <w:color w:val="17365D"/>
          <w:sz w:val="28"/>
          <w:szCs w:val="36"/>
        </w:rPr>
        <w:t>02 janvier 2018</w:t>
      </w:r>
      <w:r w:rsidRPr="00A1192F">
        <w:rPr>
          <w:rFonts w:ascii="Comic Sans MS" w:hAnsi="Comic Sans MS"/>
          <w:i/>
          <w:iCs/>
          <w:color w:val="17365D"/>
          <w:sz w:val="28"/>
          <w:szCs w:val="36"/>
        </w:rPr>
        <w:t>.</w:t>
      </w:r>
    </w:p>
    <w:p w:rsidR="0057213D" w:rsidRDefault="0057213D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</w:p>
    <w:p w:rsidR="0057213D" w:rsidRDefault="00F215C7" w:rsidP="0015070D">
      <w:pPr>
        <w:ind w:left="567"/>
        <w:jc w:val="both"/>
        <w:rPr>
          <w:rFonts w:ascii="Comic Sans MS" w:hAnsi="Comic Sans MS"/>
          <w:i/>
          <w:iCs/>
          <w:color w:val="17365D"/>
        </w:rPr>
      </w:pPr>
      <w:r>
        <w:rPr>
          <w:rFonts w:ascii="Comic Sans MS" w:hAnsi="Comic Sans MS"/>
          <w:i/>
          <w:iCs/>
          <w:color w:val="17365D"/>
        </w:rPr>
        <w:t xml:space="preserve">Les fêtes de fin d’année viennent de </w:t>
      </w:r>
      <w:r w:rsidR="003920C1" w:rsidRPr="001B7894">
        <w:rPr>
          <w:rFonts w:ascii="Comic Sans MS" w:hAnsi="Comic Sans MS"/>
          <w:i/>
          <w:iCs/>
          <w:color w:val="17365D"/>
        </w:rPr>
        <w:t>clôturer</w:t>
      </w:r>
      <w:r>
        <w:rPr>
          <w:rFonts w:ascii="Comic Sans MS" w:hAnsi="Comic Sans MS"/>
          <w:i/>
          <w:iCs/>
          <w:color w:val="17365D"/>
        </w:rPr>
        <w:t xml:space="preserve"> l’année 2017</w:t>
      </w:r>
      <w:r w:rsidR="0057213D">
        <w:rPr>
          <w:rFonts w:ascii="Comic Sans MS" w:hAnsi="Comic Sans MS"/>
          <w:i/>
          <w:iCs/>
          <w:color w:val="17365D"/>
        </w:rPr>
        <w:t>.</w:t>
      </w:r>
      <w:r>
        <w:rPr>
          <w:rFonts w:ascii="Comic Sans MS" w:hAnsi="Comic Sans MS"/>
          <w:i/>
          <w:iCs/>
          <w:color w:val="17365D"/>
        </w:rPr>
        <w:t xml:space="preserve"> Durant les deux derniers mois de 2017, notre groupe n’a pas chômé.</w:t>
      </w:r>
      <w:r w:rsidR="0057213D">
        <w:rPr>
          <w:rFonts w:ascii="Comic Sans MS" w:hAnsi="Comic Sans MS"/>
          <w:i/>
          <w:iCs/>
          <w:color w:val="17365D"/>
        </w:rPr>
        <w:t xml:space="preserve"> Pour celles et ceux qui n’auraient pas assisté aux réunions du comité ou lu les procès-verbaux rédigés par nos secrétaires, il vous reste à prendre connaissance via cette info des nouvelles </w:t>
      </w:r>
      <w:r w:rsidR="00982094">
        <w:rPr>
          <w:rFonts w:ascii="Comic Sans MS" w:hAnsi="Comic Sans MS"/>
          <w:i/>
          <w:iCs/>
          <w:color w:val="17365D"/>
        </w:rPr>
        <w:t xml:space="preserve">en bref </w:t>
      </w:r>
      <w:r w:rsidR="0057213D">
        <w:rPr>
          <w:rFonts w:ascii="Comic Sans MS" w:hAnsi="Comic Sans MS"/>
          <w:i/>
          <w:iCs/>
          <w:color w:val="17365D"/>
        </w:rPr>
        <w:t>de notre cellule.</w:t>
      </w:r>
    </w:p>
    <w:p w:rsidR="00F215C7" w:rsidRDefault="00F215C7" w:rsidP="0015070D">
      <w:pPr>
        <w:ind w:left="567"/>
        <w:jc w:val="both"/>
        <w:rPr>
          <w:rFonts w:ascii="Comic Sans MS" w:hAnsi="Comic Sans MS"/>
          <w:i/>
          <w:iCs/>
          <w:color w:val="17365D"/>
        </w:rPr>
      </w:pPr>
    </w:p>
    <w:p w:rsidR="00F215C7" w:rsidRDefault="00F215C7" w:rsidP="0015070D">
      <w:pPr>
        <w:ind w:left="567"/>
        <w:jc w:val="both"/>
        <w:rPr>
          <w:rFonts w:ascii="Comic Sans MS" w:hAnsi="Comic Sans MS"/>
          <w:i/>
          <w:iCs/>
          <w:color w:val="17365D"/>
        </w:rPr>
      </w:pPr>
      <w:r>
        <w:rPr>
          <w:rFonts w:ascii="Comic Sans MS" w:hAnsi="Comic Sans MS"/>
          <w:i/>
          <w:iCs/>
          <w:color w:val="17365D"/>
        </w:rPr>
        <w:tab/>
        <w:t>Tout d’abord, nous avons été informé</w:t>
      </w:r>
      <w:r w:rsidR="00CA30F6">
        <w:rPr>
          <w:rFonts w:ascii="Comic Sans MS" w:hAnsi="Comic Sans MS"/>
          <w:i/>
          <w:iCs/>
          <w:color w:val="17365D"/>
        </w:rPr>
        <w:t>s</w:t>
      </w:r>
      <w:r>
        <w:rPr>
          <w:rFonts w:ascii="Comic Sans MS" w:hAnsi="Comic Sans MS"/>
          <w:i/>
          <w:iCs/>
          <w:color w:val="17365D"/>
        </w:rPr>
        <w:t xml:space="preserve"> que </w:t>
      </w:r>
      <w:proofErr w:type="spellStart"/>
      <w:r>
        <w:rPr>
          <w:rFonts w:ascii="Comic Sans MS" w:hAnsi="Comic Sans MS"/>
          <w:i/>
          <w:iCs/>
          <w:color w:val="17365D"/>
        </w:rPr>
        <w:t>Solicita</w:t>
      </w:r>
      <w:proofErr w:type="spellEnd"/>
      <w:r>
        <w:rPr>
          <w:rFonts w:ascii="Comic Sans MS" w:hAnsi="Comic Sans MS"/>
          <w:i/>
          <w:iCs/>
          <w:color w:val="17365D"/>
        </w:rPr>
        <w:t xml:space="preserve"> va </w:t>
      </w:r>
      <w:r w:rsidR="003920C1" w:rsidRPr="001B7894">
        <w:rPr>
          <w:rFonts w:ascii="Comic Sans MS" w:hAnsi="Comic Sans MS"/>
          <w:i/>
          <w:iCs/>
          <w:color w:val="17365D"/>
        </w:rPr>
        <w:t>dorénavant</w:t>
      </w:r>
      <w:r>
        <w:rPr>
          <w:rFonts w:ascii="Comic Sans MS" w:hAnsi="Comic Sans MS"/>
          <w:i/>
          <w:iCs/>
          <w:color w:val="17365D"/>
        </w:rPr>
        <w:t xml:space="preserve"> </w:t>
      </w:r>
      <w:r w:rsidR="00CA30F6">
        <w:rPr>
          <w:rFonts w:ascii="Comic Sans MS" w:hAnsi="Comic Sans MS"/>
          <w:i/>
          <w:iCs/>
          <w:color w:val="17365D"/>
        </w:rPr>
        <w:t>faire partie d’une</w:t>
      </w:r>
      <w:r>
        <w:rPr>
          <w:rFonts w:ascii="Comic Sans MS" w:hAnsi="Comic Sans MS"/>
          <w:i/>
          <w:iCs/>
          <w:color w:val="17365D"/>
        </w:rPr>
        <w:t xml:space="preserve"> nouvelle structure du CHR, la </w:t>
      </w:r>
      <w:r w:rsidRPr="001B7894">
        <w:rPr>
          <w:rFonts w:ascii="Comic Sans MS" w:hAnsi="Comic Sans MS"/>
          <w:i/>
          <w:iCs/>
          <w:color w:val="17365D"/>
        </w:rPr>
        <w:t>Fondation CHR</w:t>
      </w:r>
      <w:r>
        <w:rPr>
          <w:rFonts w:ascii="Comic Sans MS" w:hAnsi="Comic Sans MS"/>
          <w:i/>
          <w:iCs/>
          <w:color w:val="17365D"/>
        </w:rPr>
        <w:t>. Les membres du bureau ont accueilli très favorablement cette initiative, qui donnera à notre association plus d’efficacité, peut-être plus de moyens, et des contacts entre toutes les cellules d’aide du CHR. Actuellement, nous n’avons guère plus de détails. Suite aux prochains numéros.</w:t>
      </w:r>
    </w:p>
    <w:p w:rsidR="00F215C7" w:rsidRDefault="00F215C7" w:rsidP="0015070D">
      <w:pPr>
        <w:ind w:left="567"/>
        <w:jc w:val="both"/>
        <w:rPr>
          <w:rFonts w:ascii="Comic Sans MS" w:hAnsi="Comic Sans MS"/>
          <w:i/>
          <w:iCs/>
          <w:color w:val="17365D"/>
        </w:rPr>
      </w:pPr>
    </w:p>
    <w:p w:rsidR="00F215C7" w:rsidRDefault="009058AF" w:rsidP="0015070D">
      <w:pPr>
        <w:ind w:left="567"/>
        <w:jc w:val="both"/>
        <w:rPr>
          <w:rFonts w:ascii="Comic Sans MS" w:hAnsi="Comic Sans MS"/>
          <w:i/>
          <w:iCs/>
          <w:color w:val="17365D"/>
        </w:rPr>
      </w:pPr>
      <w:r>
        <w:rPr>
          <w:rFonts w:ascii="Comic Sans MS" w:hAnsi="Comic Sans MS"/>
          <w:i/>
          <w:iCs/>
          <w:color w:val="17365D"/>
        </w:rPr>
        <w:tab/>
        <w:t xml:space="preserve">Le </w:t>
      </w:r>
      <w:r w:rsidR="00F215C7">
        <w:rPr>
          <w:rFonts w:ascii="Comic Sans MS" w:hAnsi="Comic Sans MS"/>
          <w:i/>
          <w:iCs/>
          <w:color w:val="17365D"/>
        </w:rPr>
        <w:t xml:space="preserve">6 novembre dernier, grâce à l’initiative de Laury Graeven </w:t>
      </w:r>
      <w:r w:rsidR="00DC0D71">
        <w:rPr>
          <w:rFonts w:ascii="Comic Sans MS" w:hAnsi="Comic Sans MS"/>
          <w:i/>
          <w:iCs/>
          <w:color w:val="17365D"/>
        </w:rPr>
        <w:t xml:space="preserve">aidée par </w:t>
      </w:r>
      <w:r w:rsidR="00F215C7">
        <w:rPr>
          <w:rFonts w:ascii="Comic Sans MS" w:hAnsi="Comic Sans MS"/>
          <w:i/>
          <w:iCs/>
          <w:color w:val="17365D"/>
        </w:rPr>
        <w:t xml:space="preserve"> son compagnon Yves</w:t>
      </w:r>
      <w:r w:rsidR="00DC0D71">
        <w:rPr>
          <w:rFonts w:ascii="Comic Sans MS" w:hAnsi="Comic Sans MS"/>
          <w:i/>
          <w:iCs/>
          <w:color w:val="17365D"/>
        </w:rPr>
        <w:t xml:space="preserve"> et son fils</w:t>
      </w:r>
      <w:r w:rsidR="00F215C7">
        <w:rPr>
          <w:rFonts w:ascii="Comic Sans MS" w:hAnsi="Comic Sans MS"/>
          <w:i/>
          <w:iCs/>
          <w:color w:val="17365D"/>
        </w:rPr>
        <w:t xml:space="preserve">, un camion </w:t>
      </w:r>
      <w:r w:rsidR="00F215C7" w:rsidRPr="001B7894">
        <w:rPr>
          <w:rFonts w:ascii="Comic Sans MS" w:hAnsi="Comic Sans MS"/>
          <w:i/>
          <w:iCs/>
          <w:color w:val="17365D"/>
        </w:rPr>
        <w:t>a pu</w:t>
      </w:r>
      <w:r w:rsidR="003920C1" w:rsidRPr="001B7894">
        <w:rPr>
          <w:rFonts w:ascii="Comic Sans MS" w:hAnsi="Comic Sans MS"/>
          <w:i/>
          <w:iCs/>
          <w:color w:val="17365D"/>
        </w:rPr>
        <w:t xml:space="preserve"> être chargé d’</w:t>
      </w:r>
      <w:r w:rsidR="00F215C7" w:rsidRPr="001B7894">
        <w:rPr>
          <w:rFonts w:ascii="Comic Sans MS" w:hAnsi="Comic Sans MS"/>
          <w:i/>
          <w:iCs/>
          <w:color w:val="17365D"/>
        </w:rPr>
        <w:t xml:space="preserve">un nombre </w:t>
      </w:r>
      <w:r w:rsidR="00F215C7">
        <w:rPr>
          <w:rFonts w:ascii="Comic Sans MS" w:hAnsi="Comic Sans MS"/>
          <w:i/>
          <w:iCs/>
          <w:color w:val="17365D"/>
        </w:rPr>
        <w:t xml:space="preserve">important de </w:t>
      </w:r>
      <w:r w:rsidR="003920C1" w:rsidRPr="001B7894">
        <w:rPr>
          <w:rFonts w:ascii="Comic Sans MS" w:hAnsi="Comic Sans MS"/>
          <w:i/>
          <w:iCs/>
          <w:color w:val="17365D"/>
        </w:rPr>
        <w:t>cartons</w:t>
      </w:r>
      <w:r w:rsidR="00F215C7">
        <w:rPr>
          <w:rFonts w:ascii="Comic Sans MS" w:hAnsi="Comic Sans MS"/>
          <w:i/>
          <w:iCs/>
          <w:color w:val="17365D"/>
        </w:rPr>
        <w:t xml:space="preserve"> de </w:t>
      </w:r>
      <w:r w:rsidR="003920C1" w:rsidRPr="001B7894">
        <w:rPr>
          <w:rFonts w:ascii="Comic Sans MS" w:hAnsi="Comic Sans MS"/>
          <w:i/>
          <w:iCs/>
          <w:color w:val="17365D"/>
        </w:rPr>
        <w:t>fournitures médicales</w:t>
      </w:r>
      <w:r w:rsidR="003920C1">
        <w:rPr>
          <w:rFonts w:ascii="Comic Sans MS" w:hAnsi="Comic Sans MS"/>
          <w:i/>
          <w:iCs/>
          <w:color w:val="17365D"/>
        </w:rPr>
        <w:t xml:space="preserve"> </w:t>
      </w:r>
      <w:r w:rsidR="003920C1" w:rsidRPr="001B7894">
        <w:rPr>
          <w:rFonts w:ascii="Comic Sans MS" w:hAnsi="Comic Sans MS"/>
          <w:i/>
          <w:iCs/>
          <w:color w:val="17365D"/>
        </w:rPr>
        <w:t xml:space="preserve">et </w:t>
      </w:r>
      <w:r w:rsidR="00DC0D71">
        <w:rPr>
          <w:rFonts w:ascii="Comic Sans MS" w:hAnsi="Comic Sans MS"/>
          <w:i/>
          <w:iCs/>
          <w:color w:val="17365D"/>
        </w:rPr>
        <w:t xml:space="preserve">de gros matériel médical et </w:t>
      </w:r>
      <w:r w:rsidR="003920C1" w:rsidRPr="001B7894">
        <w:rPr>
          <w:rFonts w:ascii="Comic Sans MS" w:hAnsi="Comic Sans MS"/>
          <w:i/>
          <w:iCs/>
          <w:color w:val="17365D"/>
        </w:rPr>
        <w:t xml:space="preserve">être conduit </w:t>
      </w:r>
      <w:r w:rsidR="00DC0D71" w:rsidRPr="001B7894">
        <w:rPr>
          <w:rFonts w:ascii="Comic Sans MS" w:hAnsi="Comic Sans MS"/>
          <w:i/>
          <w:iCs/>
          <w:color w:val="17365D"/>
        </w:rPr>
        <w:t xml:space="preserve">à </w:t>
      </w:r>
      <w:r w:rsidR="00DC0D71">
        <w:rPr>
          <w:rFonts w:ascii="Comic Sans MS" w:hAnsi="Comic Sans MS"/>
          <w:i/>
          <w:iCs/>
          <w:color w:val="17365D"/>
        </w:rPr>
        <w:t xml:space="preserve">Namur, dans les locaux de </w:t>
      </w:r>
      <w:r w:rsidR="003920C1" w:rsidRPr="001B7894">
        <w:rPr>
          <w:rFonts w:ascii="Comic Sans MS" w:hAnsi="Comic Sans MS"/>
          <w:i/>
          <w:iCs/>
          <w:color w:val="17365D"/>
        </w:rPr>
        <w:t>Hôpital Sans Fr</w:t>
      </w:r>
      <w:r w:rsidR="00DC0D71" w:rsidRPr="001B7894">
        <w:rPr>
          <w:rFonts w:ascii="Comic Sans MS" w:hAnsi="Comic Sans MS"/>
          <w:i/>
          <w:iCs/>
          <w:color w:val="17365D"/>
        </w:rPr>
        <w:t>ontières</w:t>
      </w:r>
      <w:r w:rsidR="00317024">
        <w:rPr>
          <w:rFonts w:ascii="Comic Sans MS" w:hAnsi="Comic Sans MS"/>
          <w:i/>
          <w:iCs/>
          <w:color w:val="17365D"/>
        </w:rPr>
        <w:t xml:space="preserve">. Michèle et Jean-Luc les ont accompagnés pour le déchargement, mais pour pas grand-chose, tellement la « bande à Laury » était </w:t>
      </w:r>
      <w:proofErr w:type="spellStart"/>
      <w:r w:rsidR="00317024">
        <w:rPr>
          <w:rFonts w:ascii="Comic Sans MS" w:hAnsi="Comic Sans MS"/>
          <w:i/>
          <w:iCs/>
          <w:color w:val="17365D"/>
        </w:rPr>
        <w:t>survitaminée</w:t>
      </w:r>
      <w:proofErr w:type="spellEnd"/>
      <w:r w:rsidR="00317024">
        <w:rPr>
          <w:rFonts w:ascii="Comic Sans MS" w:hAnsi="Comic Sans MS"/>
          <w:i/>
          <w:iCs/>
          <w:color w:val="17365D"/>
        </w:rPr>
        <w:t>.</w:t>
      </w:r>
    </w:p>
    <w:p w:rsidR="00A12925" w:rsidRDefault="00A12925" w:rsidP="0015070D">
      <w:pPr>
        <w:ind w:left="567"/>
        <w:jc w:val="both"/>
        <w:rPr>
          <w:rFonts w:ascii="Comic Sans MS" w:hAnsi="Comic Sans MS"/>
          <w:i/>
          <w:iCs/>
          <w:color w:val="17365D"/>
        </w:rPr>
      </w:pPr>
    </w:p>
    <w:p w:rsidR="00A12925" w:rsidRDefault="00A12925" w:rsidP="0015070D">
      <w:pPr>
        <w:ind w:left="567"/>
        <w:jc w:val="both"/>
        <w:rPr>
          <w:rFonts w:ascii="Comic Sans MS" w:hAnsi="Comic Sans MS"/>
          <w:i/>
          <w:iCs/>
          <w:color w:val="17365D"/>
        </w:rPr>
      </w:pPr>
      <w:r>
        <w:rPr>
          <w:rFonts w:ascii="Comic Sans MS" w:hAnsi="Comic Sans MS"/>
          <w:i/>
          <w:iCs/>
          <w:color w:val="17365D"/>
        </w:rPr>
        <w:tab/>
        <w:t xml:space="preserve">Fini de travailler le 7 décembre </w:t>
      </w:r>
      <w:r w:rsidRPr="001B7894">
        <w:rPr>
          <w:rFonts w:ascii="Comic Sans MS" w:hAnsi="Comic Sans MS"/>
          <w:i/>
          <w:iCs/>
          <w:color w:val="17365D"/>
        </w:rPr>
        <w:t>dernier</w:t>
      </w:r>
      <w:r w:rsidR="003920C1" w:rsidRPr="001B7894">
        <w:rPr>
          <w:rFonts w:ascii="Comic Sans MS" w:hAnsi="Comic Sans MS"/>
          <w:i/>
          <w:iCs/>
          <w:color w:val="17365D"/>
        </w:rPr>
        <w:t> !  N</w:t>
      </w:r>
      <w:r w:rsidRPr="001B7894">
        <w:rPr>
          <w:rFonts w:ascii="Comic Sans MS" w:hAnsi="Comic Sans MS"/>
          <w:i/>
          <w:iCs/>
          <w:color w:val="17365D"/>
        </w:rPr>
        <w:t xml:space="preserve">ous </w:t>
      </w:r>
      <w:r>
        <w:rPr>
          <w:rFonts w:ascii="Comic Sans MS" w:hAnsi="Comic Sans MS"/>
          <w:i/>
          <w:iCs/>
          <w:color w:val="17365D"/>
        </w:rPr>
        <w:t xml:space="preserve">nous sommes </w:t>
      </w:r>
      <w:r w:rsidR="00D63151">
        <w:rPr>
          <w:rFonts w:ascii="Comic Sans MS" w:hAnsi="Comic Sans MS"/>
          <w:i/>
          <w:iCs/>
          <w:color w:val="17365D"/>
        </w:rPr>
        <w:t>réunis pour fêter ensemble Noël, un peu en avance. De nouveau, Laury était en première ligne, accompagnée de Nathalie, pour nous accueillir à Sainte Rosalie, avec un beau repas. Josiane et Isabelle nous avaient préparé un Powerpoint avec les plus belles photos</w:t>
      </w:r>
      <w:r w:rsidR="00CF2C3B">
        <w:rPr>
          <w:rFonts w:ascii="Comic Sans MS" w:hAnsi="Comic Sans MS"/>
          <w:i/>
          <w:iCs/>
          <w:color w:val="17365D"/>
        </w:rPr>
        <w:t xml:space="preserve"> de nos activités de 2017, et surtout les plus comiques, avec un commentaire à la clef. Une belle rigolade. </w:t>
      </w:r>
      <w:r w:rsidR="009058AF">
        <w:rPr>
          <w:rFonts w:ascii="Comic Sans MS" w:hAnsi="Comic Sans MS"/>
          <w:i/>
          <w:iCs/>
          <w:color w:val="17365D"/>
        </w:rPr>
        <w:t>Merci à toutes.</w:t>
      </w:r>
    </w:p>
    <w:p w:rsidR="00890E60" w:rsidRDefault="00890E60" w:rsidP="0015070D">
      <w:pPr>
        <w:ind w:left="567"/>
        <w:jc w:val="both"/>
        <w:rPr>
          <w:rFonts w:ascii="Comic Sans MS" w:hAnsi="Comic Sans MS"/>
          <w:i/>
          <w:iCs/>
          <w:color w:val="17365D"/>
        </w:rPr>
      </w:pPr>
    </w:p>
    <w:p w:rsidR="00CF2C3B" w:rsidRDefault="00890E60" w:rsidP="00890E60">
      <w:pPr>
        <w:ind w:left="567"/>
        <w:jc w:val="center"/>
        <w:rPr>
          <w:rFonts w:ascii="Comic Sans MS" w:hAnsi="Comic Sans MS"/>
          <w:i/>
          <w:iCs/>
          <w:color w:val="17365D"/>
        </w:rPr>
      </w:pPr>
      <w:r w:rsidRPr="001B7894">
        <w:rPr>
          <w:rFonts w:ascii="Comic Sans MS" w:hAnsi="Comic Sans MS"/>
          <w:i/>
          <w:iCs/>
          <w:noProof/>
          <w:color w:val="17365D"/>
        </w:rPr>
        <w:drawing>
          <wp:inline distT="0" distB="0" distL="0" distR="0" wp14:anchorId="51C24C11" wp14:editId="25ED126D">
            <wp:extent cx="2895600" cy="1927384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95238" cy="192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58AF" w:rsidRDefault="009058AF" w:rsidP="009058AF">
      <w:pPr>
        <w:ind w:left="567"/>
        <w:rPr>
          <w:rFonts w:ascii="Comic Sans MS" w:hAnsi="Comic Sans MS"/>
          <w:i/>
          <w:iCs/>
          <w:color w:val="17365D"/>
        </w:rPr>
      </w:pPr>
      <w:r>
        <w:rPr>
          <w:rFonts w:ascii="Comic Sans MS" w:hAnsi="Comic Sans MS"/>
          <w:i/>
          <w:iCs/>
          <w:color w:val="17365D"/>
        </w:rPr>
        <w:lastRenderedPageBreak/>
        <w:tab/>
        <w:t>Comme les petits nains de Blanche Neige, nous retournons au boulot le 9 décembre, pour un nouveau tri de matériel. A nouveau, super ambiance dans notre groupe</w:t>
      </w:r>
      <w:r w:rsidR="003920C1">
        <w:rPr>
          <w:rFonts w:ascii="Comic Sans MS" w:hAnsi="Comic Sans MS"/>
          <w:i/>
          <w:iCs/>
          <w:color w:val="17365D"/>
        </w:rPr>
        <w:t xml:space="preserve">, </w:t>
      </w:r>
      <w:r w:rsidR="003920C1" w:rsidRPr="001B7894">
        <w:rPr>
          <w:rFonts w:ascii="Comic Sans MS" w:hAnsi="Comic Sans MS"/>
          <w:i/>
          <w:iCs/>
          <w:color w:val="17365D"/>
        </w:rPr>
        <w:t>dont les membres</w:t>
      </w:r>
      <w:r w:rsidRPr="001B7894">
        <w:rPr>
          <w:rFonts w:ascii="Comic Sans MS" w:hAnsi="Comic Sans MS"/>
          <w:i/>
          <w:iCs/>
          <w:color w:val="17365D"/>
        </w:rPr>
        <w:t>, comme de vieux amis, pren</w:t>
      </w:r>
      <w:r w:rsidR="003920C1" w:rsidRPr="001B7894">
        <w:rPr>
          <w:rFonts w:ascii="Comic Sans MS" w:hAnsi="Comic Sans MS"/>
          <w:i/>
          <w:iCs/>
          <w:color w:val="17365D"/>
        </w:rPr>
        <w:t>nent</w:t>
      </w:r>
      <w:r w:rsidRPr="001B7894">
        <w:rPr>
          <w:rFonts w:ascii="Comic Sans MS" w:hAnsi="Comic Sans MS"/>
          <w:i/>
          <w:iCs/>
          <w:color w:val="17365D"/>
        </w:rPr>
        <w:t xml:space="preserve"> plaisir </w:t>
      </w:r>
      <w:r>
        <w:rPr>
          <w:rFonts w:ascii="Comic Sans MS" w:hAnsi="Comic Sans MS"/>
          <w:i/>
          <w:iCs/>
          <w:color w:val="17365D"/>
        </w:rPr>
        <w:t>à se retrouver dans la bonne humeur.</w:t>
      </w:r>
      <w:r w:rsidR="00E62F66">
        <w:rPr>
          <w:rFonts w:ascii="Comic Sans MS" w:hAnsi="Comic Sans MS"/>
          <w:i/>
          <w:iCs/>
          <w:color w:val="17365D"/>
        </w:rPr>
        <w:t xml:space="preserve"> Après deux bonnes heures de labeur, notre local se trouvait à nouveau bien chargé en </w:t>
      </w:r>
      <w:r w:rsidR="003920C1" w:rsidRPr="001B7894">
        <w:rPr>
          <w:rFonts w:ascii="Comic Sans MS" w:hAnsi="Comic Sans MS"/>
          <w:i/>
          <w:iCs/>
          <w:color w:val="17365D"/>
        </w:rPr>
        <w:t>cartons</w:t>
      </w:r>
      <w:r w:rsidR="00E62F66">
        <w:rPr>
          <w:rFonts w:ascii="Comic Sans MS" w:hAnsi="Comic Sans MS"/>
          <w:i/>
          <w:iCs/>
          <w:color w:val="17365D"/>
        </w:rPr>
        <w:t xml:space="preserve"> de matériel à envoyer à HSF.</w:t>
      </w:r>
    </w:p>
    <w:p w:rsidR="00D72B74" w:rsidRDefault="00D72B74" w:rsidP="009058AF">
      <w:pPr>
        <w:ind w:left="567"/>
        <w:rPr>
          <w:rFonts w:ascii="Comic Sans MS" w:hAnsi="Comic Sans MS"/>
          <w:i/>
          <w:iCs/>
          <w:color w:val="17365D"/>
        </w:rPr>
      </w:pPr>
    </w:p>
    <w:p w:rsidR="00E62F66" w:rsidRPr="00DC0D71" w:rsidRDefault="00D72B74" w:rsidP="00D40FC5">
      <w:pPr>
        <w:ind w:left="567"/>
        <w:jc w:val="center"/>
        <w:rPr>
          <w:rFonts w:ascii="Comic Sans MS" w:hAnsi="Comic Sans MS"/>
          <w:i/>
          <w:iCs/>
          <w:color w:val="17365D"/>
        </w:rPr>
      </w:pPr>
      <w:r w:rsidRPr="001B7894">
        <w:rPr>
          <w:rFonts w:ascii="Comic Sans MS" w:hAnsi="Comic Sans MS"/>
          <w:i/>
          <w:iCs/>
          <w:noProof/>
          <w:color w:val="17365D"/>
        </w:rPr>
        <w:drawing>
          <wp:inline distT="0" distB="0" distL="0" distR="0" wp14:anchorId="4DB24B19" wp14:editId="4BF7E9D4">
            <wp:extent cx="3885714" cy="2920635"/>
            <wp:effectExtent l="0" t="0" r="63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85714" cy="292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13D" w:rsidRDefault="0057213D" w:rsidP="0015070D">
      <w:pPr>
        <w:ind w:left="567"/>
        <w:jc w:val="both"/>
        <w:rPr>
          <w:rFonts w:ascii="Comic Sans MS" w:hAnsi="Comic Sans MS"/>
          <w:i/>
          <w:iCs/>
          <w:color w:val="17365D"/>
        </w:rPr>
      </w:pPr>
    </w:p>
    <w:p w:rsidR="00D72B74" w:rsidRPr="00CA30F6" w:rsidRDefault="00D72B74" w:rsidP="00CA30F6">
      <w:pPr>
        <w:ind w:left="567"/>
        <w:jc w:val="center"/>
        <w:rPr>
          <w:rFonts w:ascii="Comic Sans MS" w:hAnsi="Comic Sans MS"/>
          <w:b/>
          <w:i/>
          <w:iCs/>
          <w:color w:val="17365D"/>
          <w:sz w:val="44"/>
          <w:szCs w:val="44"/>
          <w:u w:val="single"/>
        </w:rPr>
      </w:pPr>
      <w:r w:rsidRPr="00CA30F6">
        <w:rPr>
          <w:rFonts w:ascii="Comic Sans MS" w:hAnsi="Comic Sans MS"/>
          <w:b/>
          <w:i/>
          <w:iCs/>
          <w:color w:val="C00000"/>
          <w:sz w:val="44"/>
          <w:szCs w:val="44"/>
          <w:u w:val="single"/>
        </w:rPr>
        <w:t xml:space="preserve">Meilleurs vœux à </w:t>
      </w:r>
      <w:proofErr w:type="spellStart"/>
      <w:r w:rsidRPr="00CA30F6">
        <w:rPr>
          <w:rFonts w:ascii="Comic Sans MS" w:hAnsi="Comic Sans MS"/>
          <w:b/>
          <w:i/>
          <w:iCs/>
          <w:color w:val="C00000"/>
          <w:sz w:val="44"/>
          <w:szCs w:val="44"/>
          <w:u w:val="single"/>
        </w:rPr>
        <w:t>tou</w:t>
      </w:r>
      <w:proofErr w:type="spellEnd"/>
      <w:r w:rsidR="00D40FC5">
        <w:rPr>
          <w:rFonts w:ascii="Comic Sans MS" w:hAnsi="Comic Sans MS"/>
          <w:b/>
          <w:i/>
          <w:iCs/>
          <w:color w:val="C00000"/>
          <w:sz w:val="44"/>
          <w:szCs w:val="44"/>
          <w:u w:val="single"/>
        </w:rPr>
        <w:t>(te)</w:t>
      </w:r>
      <w:r w:rsidRPr="00CA30F6">
        <w:rPr>
          <w:rFonts w:ascii="Comic Sans MS" w:hAnsi="Comic Sans MS"/>
          <w:b/>
          <w:i/>
          <w:iCs/>
          <w:color w:val="C00000"/>
          <w:sz w:val="44"/>
          <w:szCs w:val="44"/>
          <w:u w:val="single"/>
        </w:rPr>
        <w:t>s pour 2018</w:t>
      </w:r>
    </w:p>
    <w:p w:rsidR="00D72B74" w:rsidRDefault="00D72B74" w:rsidP="00D72B74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28"/>
        </w:rPr>
      </w:pPr>
    </w:p>
    <w:p w:rsidR="00B5196E" w:rsidRDefault="00D72B74" w:rsidP="00B5196E">
      <w:pPr>
        <w:ind w:left="567"/>
        <w:jc w:val="center"/>
        <w:rPr>
          <w:rFonts w:ascii="Comic Sans MS" w:hAnsi="Comic Sans MS"/>
          <w:b/>
          <w:i/>
          <w:iCs/>
          <w:color w:val="17365D"/>
          <w:sz w:val="28"/>
          <w:szCs w:val="28"/>
        </w:rPr>
      </w:pPr>
      <w:r>
        <w:rPr>
          <w:noProof/>
          <w:lang w:val="fr-BE" w:eastAsia="fr-BE"/>
        </w:rPr>
        <w:drawing>
          <wp:inline distT="0" distB="0" distL="0" distR="0" wp14:anchorId="65728A4C" wp14:editId="65255025">
            <wp:extent cx="4267200" cy="3025964"/>
            <wp:effectExtent l="0" t="0" r="0" b="317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71773" cy="3029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96E" w:rsidRDefault="00B5196E" w:rsidP="00D72B74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28"/>
        </w:rPr>
      </w:pPr>
    </w:p>
    <w:p w:rsidR="00B5196E" w:rsidRDefault="00B5196E" w:rsidP="00D72B74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28"/>
        </w:rPr>
      </w:pPr>
    </w:p>
    <w:p w:rsidR="00D72B74" w:rsidRDefault="00D72B74" w:rsidP="00D72B74">
      <w:pPr>
        <w:ind w:left="567"/>
        <w:jc w:val="both"/>
        <w:rPr>
          <w:rFonts w:ascii="Comic Sans MS" w:hAnsi="Comic Sans MS"/>
          <w:b/>
          <w:i/>
          <w:iCs/>
          <w:color w:val="17365D"/>
        </w:rPr>
      </w:pPr>
      <w:r>
        <w:rPr>
          <w:rFonts w:ascii="Comic Sans MS" w:hAnsi="Comic Sans MS"/>
          <w:b/>
          <w:i/>
          <w:iCs/>
          <w:color w:val="17365D"/>
          <w:sz w:val="28"/>
          <w:szCs w:val="28"/>
        </w:rPr>
        <w:tab/>
      </w:r>
      <w:r>
        <w:rPr>
          <w:rFonts w:ascii="Comic Sans MS" w:hAnsi="Comic Sans MS"/>
          <w:b/>
          <w:i/>
          <w:iCs/>
          <w:color w:val="17365D"/>
          <w:sz w:val="28"/>
          <w:szCs w:val="28"/>
        </w:rPr>
        <w:tab/>
      </w:r>
      <w:r>
        <w:rPr>
          <w:rFonts w:ascii="Comic Sans MS" w:hAnsi="Comic Sans MS"/>
          <w:b/>
          <w:i/>
          <w:iCs/>
          <w:color w:val="17365D"/>
          <w:sz w:val="28"/>
          <w:szCs w:val="28"/>
        </w:rPr>
        <w:tab/>
      </w:r>
      <w:r>
        <w:rPr>
          <w:rFonts w:ascii="Comic Sans MS" w:hAnsi="Comic Sans MS"/>
          <w:b/>
          <w:i/>
          <w:iCs/>
          <w:color w:val="17365D"/>
          <w:sz w:val="28"/>
          <w:szCs w:val="28"/>
        </w:rPr>
        <w:tab/>
      </w:r>
      <w:r>
        <w:rPr>
          <w:rFonts w:ascii="Comic Sans MS" w:hAnsi="Comic Sans MS"/>
          <w:b/>
          <w:i/>
          <w:iCs/>
          <w:color w:val="17365D"/>
          <w:sz w:val="28"/>
          <w:szCs w:val="28"/>
        </w:rPr>
        <w:tab/>
      </w:r>
      <w:r>
        <w:rPr>
          <w:rFonts w:ascii="Comic Sans MS" w:hAnsi="Comic Sans MS"/>
          <w:b/>
          <w:i/>
          <w:iCs/>
          <w:color w:val="17365D"/>
          <w:sz w:val="28"/>
          <w:szCs w:val="28"/>
        </w:rPr>
        <w:tab/>
      </w:r>
      <w:r>
        <w:rPr>
          <w:rFonts w:ascii="Comic Sans MS" w:hAnsi="Comic Sans MS"/>
          <w:b/>
          <w:i/>
          <w:iCs/>
          <w:color w:val="17365D"/>
          <w:sz w:val="28"/>
          <w:szCs w:val="28"/>
        </w:rPr>
        <w:tab/>
      </w:r>
      <w:r>
        <w:rPr>
          <w:rFonts w:ascii="Comic Sans MS" w:hAnsi="Comic Sans MS"/>
          <w:b/>
          <w:i/>
          <w:iCs/>
          <w:color w:val="17365D"/>
          <w:sz w:val="28"/>
          <w:szCs w:val="28"/>
        </w:rPr>
        <w:tab/>
      </w:r>
      <w:r w:rsidRPr="00D72B74">
        <w:rPr>
          <w:rFonts w:ascii="Comic Sans MS" w:hAnsi="Comic Sans MS"/>
          <w:b/>
          <w:i/>
          <w:iCs/>
          <w:color w:val="17365D"/>
        </w:rPr>
        <w:t>Pour le bureau</w:t>
      </w:r>
      <w:r w:rsidR="00CA30F6">
        <w:rPr>
          <w:rFonts w:ascii="Comic Sans MS" w:hAnsi="Comic Sans MS"/>
          <w:b/>
          <w:i/>
          <w:iCs/>
          <w:color w:val="17365D"/>
        </w:rPr>
        <w:t xml:space="preserve"> - JLG</w:t>
      </w:r>
    </w:p>
    <w:p w:rsidR="00EC5B4E" w:rsidRPr="00D72B74" w:rsidRDefault="00CA30F6" w:rsidP="00D72B74">
      <w:pPr>
        <w:ind w:left="567"/>
        <w:jc w:val="both"/>
        <w:rPr>
          <w:rFonts w:ascii="Comic Sans MS" w:hAnsi="Comic Sans MS"/>
          <w:i/>
          <w:iCs/>
          <w:color w:val="17365D"/>
        </w:rPr>
      </w:pPr>
      <w:r>
        <w:rPr>
          <w:noProof/>
          <w:lang w:val="fr-BE" w:eastAsia="fr-BE"/>
        </w:rPr>
        <w:tab/>
      </w:r>
      <w:r>
        <w:rPr>
          <w:noProof/>
          <w:lang w:val="fr-BE" w:eastAsia="fr-BE"/>
        </w:rPr>
        <w:tab/>
      </w:r>
      <w:r>
        <w:rPr>
          <w:noProof/>
          <w:lang w:val="fr-BE" w:eastAsia="fr-BE"/>
        </w:rPr>
        <w:tab/>
      </w:r>
      <w:r>
        <w:rPr>
          <w:noProof/>
          <w:lang w:val="fr-BE" w:eastAsia="fr-BE"/>
        </w:rPr>
        <w:tab/>
      </w:r>
      <w:r>
        <w:rPr>
          <w:noProof/>
          <w:lang w:val="fr-BE" w:eastAsia="fr-BE"/>
        </w:rPr>
        <w:tab/>
      </w:r>
      <w:r>
        <w:rPr>
          <w:noProof/>
          <w:lang w:val="fr-BE" w:eastAsia="fr-BE"/>
        </w:rPr>
        <w:tab/>
      </w:r>
      <w:r>
        <w:rPr>
          <w:noProof/>
          <w:lang w:val="fr-BE" w:eastAsia="fr-BE"/>
        </w:rPr>
        <w:tab/>
      </w:r>
      <w:r>
        <w:rPr>
          <w:noProof/>
          <w:lang w:val="fr-BE" w:eastAsia="fr-BE"/>
        </w:rPr>
        <w:tab/>
      </w:r>
      <w:r>
        <w:rPr>
          <w:noProof/>
          <w:lang w:val="fr-BE" w:eastAsia="fr-BE"/>
        </w:rPr>
        <w:tab/>
      </w:r>
      <w:r>
        <w:rPr>
          <w:noProof/>
          <w:lang w:val="fr-BE" w:eastAsia="fr-BE"/>
        </w:rPr>
        <w:tab/>
      </w:r>
      <w:r>
        <w:rPr>
          <w:noProof/>
          <w:lang w:val="fr-BE" w:eastAsia="fr-BE"/>
        </w:rPr>
        <w:tab/>
      </w:r>
      <w:r w:rsidR="00EC5B4E" w:rsidRPr="00D72B74">
        <w:rPr>
          <w:rFonts w:ascii="Comic Sans MS" w:hAnsi="Comic Sans MS"/>
          <w:i/>
          <w:iCs/>
          <w:color w:val="17365D"/>
        </w:rPr>
        <w:tab/>
      </w:r>
      <w:r w:rsidR="00EC5B4E" w:rsidRPr="00D72B74">
        <w:rPr>
          <w:rFonts w:ascii="Comic Sans MS" w:hAnsi="Comic Sans MS"/>
          <w:i/>
          <w:iCs/>
          <w:color w:val="17365D"/>
        </w:rPr>
        <w:tab/>
      </w:r>
      <w:r w:rsidR="00EC5B4E" w:rsidRPr="00D72B74">
        <w:rPr>
          <w:rFonts w:ascii="Comic Sans MS" w:hAnsi="Comic Sans MS"/>
          <w:i/>
          <w:iCs/>
          <w:color w:val="17365D"/>
        </w:rPr>
        <w:tab/>
      </w:r>
    </w:p>
    <w:sectPr w:rsidR="00EC5B4E" w:rsidRPr="00D72B74" w:rsidSect="00A1192F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3406"/>
    <w:multiLevelType w:val="hybridMultilevel"/>
    <w:tmpl w:val="FB966F8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81E5C"/>
    <w:multiLevelType w:val="hybridMultilevel"/>
    <w:tmpl w:val="D39EE9F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C5CA4"/>
    <w:multiLevelType w:val="hybridMultilevel"/>
    <w:tmpl w:val="88E0775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96AC3"/>
    <w:multiLevelType w:val="hybridMultilevel"/>
    <w:tmpl w:val="90B4DA1A"/>
    <w:lvl w:ilvl="0" w:tplc="D6F87448">
      <w:numFmt w:val="bullet"/>
      <w:lvlText w:val="-"/>
      <w:lvlJc w:val="left"/>
      <w:pPr>
        <w:ind w:left="1065" w:hanging="360"/>
      </w:pPr>
      <w:rPr>
        <w:rFonts w:ascii="Comic Sans MS" w:eastAsia="Times New Roman" w:hAnsi="Comic Sans M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5E2F740F"/>
    <w:multiLevelType w:val="hybridMultilevel"/>
    <w:tmpl w:val="BBAEB208"/>
    <w:lvl w:ilvl="0" w:tplc="6C22D7F6">
      <w:numFmt w:val="bullet"/>
      <w:lvlText w:val="-"/>
      <w:lvlJc w:val="left"/>
      <w:pPr>
        <w:ind w:left="1068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11B604F"/>
    <w:multiLevelType w:val="hybridMultilevel"/>
    <w:tmpl w:val="1626F3F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195689">
    <w:abstractNumId w:val="3"/>
  </w:num>
  <w:num w:numId="2" w16cid:durableId="830176922">
    <w:abstractNumId w:val="0"/>
  </w:num>
  <w:num w:numId="3" w16cid:durableId="1882940504">
    <w:abstractNumId w:val="1"/>
  </w:num>
  <w:num w:numId="4" w16cid:durableId="4866287">
    <w:abstractNumId w:val="5"/>
  </w:num>
  <w:num w:numId="5" w16cid:durableId="2114744609">
    <w:abstractNumId w:val="2"/>
  </w:num>
  <w:num w:numId="6" w16cid:durableId="9217170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70D"/>
    <w:rsid w:val="00015994"/>
    <w:rsid w:val="000A33B0"/>
    <w:rsid w:val="000C0254"/>
    <w:rsid w:val="0015070D"/>
    <w:rsid w:val="00175FC2"/>
    <w:rsid w:val="0018128A"/>
    <w:rsid w:val="001B7894"/>
    <w:rsid w:val="00244669"/>
    <w:rsid w:val="002952EE"/>
    <w:rsid w:val="00317024"/>
    <w:rsid w:val="003920C1"/>
    <w:rsid w:val="003F3184"/>
    <w:rsid w:val="00432140"/>
    <w:rsid w:val="00557365"/>
    <w:rsid w:val="0057213D"/>
    <w:rsid w:val="006532A1"/>
    <w:rsid w:val="006E1E8C"/>
    <w:rsid w:val="006E2139"/>
    <w:rsid w:val="006F0981"/>
    <w:rsid w:val="006F609D"/>
    <w:rsid w:val="00710FC3"/>
    <w:rsid w:val="007A0323"/>
    <w:rsid w:val="007B56D6"/>
    <w:rsid w:val="007E2237"/>
    <w:rsid w:val="007E7F7B"/>
    <w:rsid w:val="00823209"/>
    <w:rsid w:val="00890E60"/>
    <w:rsid w:val="008A42D2"/>
    <w:rsid w:val="00901C4E"/>
    <w:rsid w:val="009058AF"/>
    <w:rsid w:val="00906F38"/>
    <w:rsid w:val="00982094"/>
    <w:rsid w:val="009D7D3C"/>
    <w:rsid w:val="00A1192F"/>
    <w:rsid w:val="00A12925"/>
    <w:rsid w:val="00AD111D"/>
    <w:rsid w:val="00B5196E"/>
    <w:rsid w:val="00B7384C"/>
    <w:rsid w:val="00B90625"/>
    <w:rsid w:val="00BA3707"/>
    <w:rsid w:val="00BC5ABE"/>
    <w:rsid w:val="00CA30F6"/>
    <w:rsid w:val="00CE0253"/>
    <w:rsid w:val="00CF2C3B"/>
    <w:rsid w:val="00CF57BE"/>
    <w:rsid w:val="00D40FC5"/>
    <w:rsid w:val="00D63151"/>
    <w:rsid w:val="00D72B74"/>
    <w:rsid w:val="00DC0D71"/>
    <w:rsid w:val="00E62F66"/>
    <w:rsid w:val="00E737BC"/>
    <w:rsid w:val="00EC5B4E"/>
    <w:rsid w:val="00F215C7"/>
    <w:rsid w:val="00FB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925085-39E1-7048-A8C5-81C831A8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5070D"/>
    <w:pPr>
      <w:ind w:left="720"/>
      <w:contextualSpacing/>
    </w:pPr>
  </w:style>
  <w:style w:type="paragraph" w:customStyle="1" w:styleId="Paragraphedeliste2">
    <w:name w:val="Paragraphe de liste2"/>
    <w:basedOn w:val="Normal"/>
    <w:rsid w:val="001507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fr-BE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070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070D"/>
    <w:rPr>
      <w:rFonts w:ascii="Tahoma" w:eastAsia="Times New Roman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Josiane FRANQUET</cp:lastModifiedBy>
  <cp:revision>2</cp:revision>
  <dcterms:created xsi:type="dcterms:W3CDTF">2025-04-16T08:31:00Z</dcterms:created>
  <dcterms:modified xsi:type="dcterms:W3CDTF">2025-04-16T08:31:00Z</dcterms:modified>
</cp:coreProperties>
</file>