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70D" w:rsidRDefault="0015070D" w:rsidP="0015070D">
      <w:pPr>
        <w:ind w:right="709"/>
        <w:jc w:val="center"/>
        <w:rPr>
          <w:rFonts w:ascii="Comic Sans MS" w:hAnsi="Comic Sans MS"/>
          <w:i/>
          <w:iCs/>
          <w:color w:val="76923C"/>
          <w:sz w:val="36"/>
          <w:szCs w:val="36"/>
          <w:u w:val="single"/>
        </w:rPr>
      </w:pPr>
      <w:r>
        <w:rPr>
          <w:noProof/>
          <w:lang w:val="fr-BE" w:eastAsia="fr-BE"/>
        </w:rPr>
        <w:drawing>
          <wp:inline distT="0" distB="0" distL="0" distR="0">
            <wp:extent cx="2197100" cy="1692275"/>
            <wp:effectExtent l="0" t="0" r="0" b="3175"/>
            <wp:docPr id="2" name="Image 2" descr="soli-cita_cs5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soli-cita_cs5_v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7100" cy="1692275"/>
                    </a:xfrm>
                    <a:prstGeom prst="rect">
                      <a:avLst/>
                    </a:prstGeom>
                    <a:noFill/>
                    <a:ln>
                      <a:noFill/>
                    </a:ln>
                  </pic:spPr>
                </pic:pic>
              </a:graphicData>
            </a:graphic>
          </wp:inline>
        </w:drawing>
      </w:r>
    </w:p>
    <w:p w:rsidR="0015070D" w:rsidRDefault="0015070D" w:rsidP="0015070D">
      <w:pPr>
        <w:ind w:left="567"/>
        <w:jc w:val="both"/>
        <w:rPr>
          <w:rFonts w:ascii="Comic Sans MS" w:hAnsi="Comic Sans MS"/>
          <w:b/>
          <w:i/>
          <w:iCs/>
          <w:color w:val="17365D"/>
          <w:sz w:val="28"/>
          <w:szCs w:val="36"/>
        </w:rPr>
      </w:pPr>
      <w:r>
        <w:rPr>
          <w:rFonts w:ascii="Comic Sans MS" w:hAnsi="Comic Sans MS"/>
          <w:i/>
          <w:iCs/>
          <w:color w:val="76923C"/>
          <w:sz w:val="36"/>
          <w:szCs w:val="36"/>
          <w:u w:val="single"/>
        </w:rPr>
        <w:t xml:space="preserve">Info  </w:t>
      </w:r>
      <w:r w:rsidRPr="005E5F46">
        <w:rPr>
          <w:rFonts w:ascii="Comic Sans MS" w:hAnsi="Comic Sans MS"/>
          <w:b/>
          <w:i/>
          <w:iCs/>
          <w:color w:val="76923C"/>
          <w:sz w:val="40"/>
          <w:szCs w:val="40"/>
          <w:u w:val="single"/>
        </w:rPr>
        <w:t>N° 5</w:t>
      </w:r>
      <w:r w:rsidR="009D7D3C">
        <w:rPr>
          <w:rFonts w:ascii="Comic Sans MS" w:hAnsi="Comic Sans MS"/>
          <w:b/>
          <w:i/>
          <w:iCs/>
          <w:color w:val="76923C"/>
          <w:sz w:val="40"/>
          <w:szCs w:val="40"/>
          <w:u w:val="single"/>
        </w:rPr>
        <w:t>9</w:t>
      </w:r>
      <w:r>
        <w:rPr>
          <w:rFonts w:ascii="Comic Sans MS" w:hAnsi="Comic Sans MS"/>
          <w:i/>
          <w:iCs/>
          <w:color w:val="17365D"/>
          <w:sz w:val="36"/>
          <w:szCs w:val="36"/>
        </w:rPr>
        <w:t xml:space="preserve">                 </w:t>
      </w:r>
      <w:r w:rsidR="00A1192F">
        <w:rPr>
          <w:rFonts w:ascii="Comic Sans MS" w:hAnsi="Comic Sans MS"/>
          <w:i/>
          <w:iCs/>
          <w:color w:val="17365D"/>
          <w:sz w:val="36"/>
          <w:szCs w:val="36"/>
        </w:rPr>
        <w:t xml:space="preserve">                     </w:t>
      </w:r>
      <w:r w:rsidR="009D7D3C">
        <w:rPr>
          <w:rFonts w:ascii="Comic Sans MS" w:hAnsi="Comic Sans MS"/>
          <w:b/>
          <w:i/>
          <w:iCs/>
          <w:color w:val="17365D"/>
          <w:sz w:val="28"/>
          <w:szCs w:val="36"/>
        </w:rPr>
        <w:t xml:space="preserve"> </w:t>
      </w:r>
      <w:r w:rsidR="0057213D" w:rsidRPr="00A1192F">
        <w:rPr>
          <w:rFonts w:ascii="Comic Sans MS" w:hAnsi="Comic Sans MS"/>
          <w:i/>
          <w:iCs/>
          <w:color w:val="17365D"/>
          <w:sz w:val="28"/>
          <w:szCs w:val="36"/>
        </w:rPr>
        <w:t xml:space="preserve">17 avril </w:t>
      </w:r>
      <w:r w:rsidR="009D7D3C" w:rsidRPr="00A1192F">
        <w:rPr>
          <w:rFonts w:ascii="Comic Sans MS" w:hAnsi="Comic Sans MS"/>
          <w:i/>
          <w:iCs/>
          <w:color w:val="17365D"/>
          <w:sz w:val="28"/>
          <w:szCs w:val="36"/>
        </w:rPr>
        <w:t>2017</w:t>
      </w:r>
      <w:r w:rsidRPr="00A1192F">
        <w:rPr>
          <w:rFonts w:ascii="Comic Sans MS" w:hAnsi="Comic Sans MS"/>
          <w:i/>
          <w:iCs/>
          <w:color w:val="17365D"/>
          <w:sz w:val="28"/>
          <w:szCs w:val="36"/>
        </w:rPr>
        <w:t>.</w:t>
      </w:r>
    </w:p>
    <w:p w:rsidR="0057213D" w:rsidRDefault="0057213D" w:rsidP="0015070D">
      <w:pPr>
        <w:ind w:left="567"/>
        <w:jc w:val="both"/>
        <w:rPr>
          <w:rFonts w:ascii="Comic Sans MS" w:hAnsi="Comic Sans MS"/>
          <w:b/>
          <w:i/>
          <w:iCs/>
          <w:color w:val="17365D"/>
          <w:sz w:val="28"/>
          <w:szCs w:val="36"/>
        </w:rPr>
      </w:pPr>
    </w:p>
    <w:p w:rsidR="0057213D" w:rsidRDefault="0057213D" w:rsidP="0015070D">
      <w:pPr>
        <w:ind w:left="567"/>
        <w:jc w:val="both"/>
        <w:rPr>
          <w:rFonts w:ascii="Comic Sans MS" w:hAnsi="Comic Sans MS"/>
          <w:i/>
          <w:iCs/>
          <w:color w:val="17365D"/>
        </w:rPr>
      </w:pPr>
      <w:r w:rsidRPr="0057213D">
        <w:rPr>
          <w:rFonts w:ascii="Comic Sans MS" w:hAnsi="Comic Sans MS"/>
          <w:i/>
          <w:iCs/>
          <w:color w:val="17365D"/>
        </w:rPr>
        <w:t>Les vacances de Pâques clôturent la première partie de cette année 2017</w:t>
      </w:r>
      <w:r>
        <w:rPr>
          <w:rFonts w:ascii="Comic Sans MS" w:hAnsi="Comic Sans MS"/>
          <w:i/>
          <w:iCs/>
          <w:color w:val="17365D"/>
        </w:rPr>
        <w:t xml:space="preserve">. Pour celles et ceux qui n’auraient pas assisté aux réunions du comité ou lu les procès-verbaux rédigés par nos secrétaires, il vous reste à prendre connaissance via cette info des nouvelles </w:t>
      </w:r>
      <w:r w:rsidR="00982094">
        <w:rPr>
          <w:rFonts w:ascii="Comic Sans MS" w:hAnsi="Comic Sans MS"/>
          <w:i/>
          <w:iCs/>
          <w:color w:val="17365D"/>
        </w:rPr>
        <w:t xml:space="preserve">en bref </w:t>
      </w:r>
      <w:r>
        <w:rPr>
          <w:rFonts w:ascii="Comic Sans MS" w:hAnsi="Comic Sans MS"/>
          <w:i/>
          <w:iCs/>
          <w:color w:val="17365D"/>
        </w:rPr>
        <w:t>de notre cellule.</w:t>
      </w:r>
    </w:p>
    <w:p w:rsidR="0057213D" w:rsidRDefault="0057213D" w:rsidP="0015070D">
      <w:pPr>
        <w:ind w:left="567"/>
        <w:jc w:val="both"/>
        <w:rPr>
          <w:rFonts w:ascii="Comic Sans MS" w:hAnsi="Comic Sans MS"/>
          <w:i/>
          <w:iCs/>
          <w:color w:val="17365D"/>
        </w:rPr>
      </w:pPr>
    </w:p>
    <w:p w:rsidR="0057213D" w:rsidRDefault="0057213D" w:rsidP="0015070D">
      <w:pPr>
        <w:ind w:left="567"/>
        <w:jc w:val="both"/>
        <w:rPr>
          <w:rFonts w:ascii="Comic Sans MS" w:hAnsi="Comic Sans MS"/>
          <w:i/>
          <w:iCs/>
          <w:color w:val="17365D"/>
        </w:rPr>
      </w:pPr>
      <w:r>
        <w:rPr>
          <w:rFonts w:ascii="Comic Sans MS" w:hAnsi="Comic Sans MS"/>
          <w:i/>
          <w:iCs/>
          <w:color w:val="17365D"/>
        </w:rPr>
        <w:t>Depuis janvier, le point principal était le renouvellement de notre bureau pour fin mars et pour les deux prochaines années (31 mars 2019).</w:t>
      </w:r>
      <w:r w:rsidR="00982094">
        <w:rPr>
          <w:rFonts w:ascii="Comic Sans MS" w:hAnsi="Comic Sans MS"/>
          <w:i/>
          <w:iCs/>
          <w:color w:val="17365D"/>
        </w:rPr>
        <w:t xml:space="preserve"> </w:t>
      </w:r>
    </w:p>
    <w:p w:rsidR="0057213D" w:rsidRDefault="007E7F7B" w:rsidP="0015070D">
      <w:pPr>
        <w:ind w:left="567"/>
        <w:jc w:val="both"/>
        <w:rPr>
          <w:rFonts w:ascii="Comic Sans MS" w:hAnsi="Comic Sans MS"/>
          <w:i/>
          <w:iCs/>
          <w:color w:val="17365D"/>
        </w:rPr>
      </w:pPr>
      <w:r>
        <w:rPr>
          <w:rFonts w:ascii="Comic Sans MS" w:hAnsi="Comic Sans MS"/>
          <w:i/>
          <w:iCs/>
          <w:color w:val="17365D"/>
        </w:rPr>
        <w:t>Peu de changement, mais dans la continuité : souplesse, démocratie, engagement et…bénévolat. La méthode a fait ses preuves depuis 12 ans (voir la composition du nouveau bureau dans le dernier PV).</w:t>
      </w:r>
    </w:p>
    <w:p w:rsidR="007E7F7B" w:rsidRDefault="007E7F7B" w:rsidP="0015070D">
      <w:pPr>
        <w:ind w:left="567"/>
        <w:jc w:val="both"/>
        <w:rPr>
          <w:rFonts w:ascii="Comic Sans MS" w:hAnsi="Comic Sans MS"/>
          <w:i/>
          <w:iCs/>
          <w:color w:val="17365D"/>
        </w:rPr>
      </w:pPr>
    </w:p>
    <w:p w:rsidR="007E7F7B" w:rsidRDefault="007E7F7B" w:rsidP="0015070D">
      <w:pPr>
        <w:ind w:left="567"/>
        <w:jc w:val="both"/>
        <w:rPr>
          <w:rFonts w:ascii="Comic Sans MS" w:hAnsi="Comic Sans MS"/>
          <w:i/>
          <w:iCs/>
          <w:color w:val="17365D"/>
        </w:rPr>
      </w:pPr>
      <w:r>
        <w:rPr>
          <w:rFonts w:ascii="Comic Sans MS" w:hAnsi="Comic Sans MS"/>
          <w:i/>
          <w:iCs/>
          <w:color w:val="17365D"/>
        </w:rPr>
        <w:t xml:space="preserve">Comme tout fonctionne, une proposition a été acceptée </w:t>
      </w:r>
      <w:r w:rsidR="00FB0271">
        <w:rPr>
          <w:rFonts w:ascii="Comic Sans MS" w:hAnsi="Comic Sans MS"/>
          <w:i/>
          <w:iCs/>
          <w:color w:val="17365D"/>
        </w:rPr>
        <w:t xml:space="preserve">le 30 mars </w:t>
      </w:r>
      <w:r>
        <w:rPr>
          <w:rFonts w:ascii="Comic Sans MS" w:hAnsi="Comic Sans MS"/>
          <w:i/>
          <w:iCs/>
          <w:color w:val="17365D"/>
        </w:rPr>
        <w:t>à l’unanimité</w:t>
      </w:r>
      <w:r w:rsidR="00FB0271">
        <w:rPr>
          <w:rFonts w:ascii="Comic Sans MS" w:hAnsi="Comic Sans MS"/>
          <w:i/>
          <w:iCs/>
          <w:color w:val="17365D"/>
        </w:rPr>
        <w:t>, avec effet immédiat : un</w:t>
      </w:r>
      <w:r>
        <w:rPr>
          <w:rFonts w:ascii="Comic Sans MS" w:hAnsi="Comic Sans MS"/>
          <w:i/>
          <w:iCs/>
          <w:color w:val="17365D"/>
        </w:rPr>
        <w:t xml:space="preserve"> comité sur deux sera remplacé par une réunion de tri.</w:t>
      </w:r>
      <w:r w:rsidR="00FB0271">
        <w:rPr>
          <w:rFonts w:ascii="Comic Sans MS" w:hAnsi="Comic Sans MS"/>
          <w:i/>
          <w:iCs/>
          <w:color w:val="17365D"/>
        </w:rPr>
        <w:t xml:space="preserve"> </w:t>
      </w:r>
      <w:r>
        <w:rPr>
          <w:rFonts w:ascii="Comic Sans MS" w:hAnsi="Comic Sans MS"/>
          <w:i/>
          <w:iCs/>
          <w:color w:val="17365D"/>
        </w:rPr>
        <w:t>Nous</w:t>
      </w:r>
      <w:r w:rsidR="00FB0271">
        <w:rPr>
          <w:rFonts w:ascii="Comic Sans MS" w:hAnsi="Comic Sans MS"/>
          <w:i/>
          <w:iCs/>
          <w:color w:val="17365D"/>
        </w:rPr>
        <w:t xml:space="preserve"> </w:t>
      </w:r>
      <w:r>
        <w:rPr>
          <w:rFonts w:ascii="Comic Sans MS" w:hAnsi="Comic Sans MS"/>
          <w:i/>
          <w:iCs/>
          <w:color w:val="17365D"/>
        </w:rPr>
        <w:t>continuerons</w:t>
      </w:r>
      <w:r w:rsidR="00FB0271">
        <w:rPr>
          <w:rFonts w:ascii="Comic Sans MS" w:hAnsi="Comic Sans MS"/>
          <w:i/>
          <w:iCs/>
          <w:color w:val="17365D"/>
        </w:rPr>
        <w:t xml:space="preserve"> </w:t>
      </w:r>
      <w:r>
        <w:rPr>
          <w:rFonts w:ascii="Comic Sans MS" w:hAnsi="Comic Sans MS"/>
          <w:i/>
          <w:iCs/>
          <w:color w:val="17365D"/>
        </w:rPr>
        <w:t>donc</w:t>
      </w:r>
      <w:r w:rsidR="00FB0271">
        <w:rPr>
          <w:rFonts w:ascii="Comic Sans MS" w:hAnsi="Comic Sans MS"/>
          <w:i/>
          <w:iCs/>
          <w:color w:val="17365D"/>
        </w:rPr>
        <w:t xml:space="preserve"> </w:t>
      </w:r>
      <w:r>
        <w:rPr>
          <w:rFonts w:ascii="Comic Sans MS" w:hAnsi="Comic Sans MS"/>
          <w:i/>
          <w:iCs/>
          <w:color w:val="17365D"/>
        </w:rPr>
        <w:t>à</w:t>
      </w:r>
      <w:r w:rsidR="00FB0271">
        <w:rPr>
          <w:rFonts w:ascii="Comic Sans MS" w:hAnsi="Comic Sans MS"/>
          <w:i/>
          <w:iCs/>
          <w:color w:val="17365D"/>
        </w:rPr>
        <w:t xml:space="preserve"> </w:t>
      </w:r>
      <w:r>
        <w:rPr>
          <w:rFonts w:ascii="Comic Sans MS" w:hAnsi="Comic Sans MS"/>
          <w:i/>
          <w:iCs/>
          <w:color w:val="17365D"/>
        </w:rPr>
        <w:t>nous voir</w:t>
      </w:r>
      <w:r w:rsidR="00FB0271">
        <w:rPr>
          <w:rFonts w:ascii="Comic Sans MS" w:hAnsi="Comic Sans MS"/>
          <w:i/>
          <w:iCs/>
          <w:color w:val="17365D"/>
        </w:rPr>
        <w:t xml:space="preserve"> </w:t>
      </w:r>
      <w:r>
        <w:rPr>
          <w:rFonts w:ascii="Comic Sans MS" w:hAnsi="Comic Sans MS"/>
          <w:i/>
          <w:iCs/>
          <w:color w:val="17365D"/>
        </w:rPr>
        <w:t>mensuellement en alter</w:t>
      </w:r>
      <w:r w:rsidR="00FB0271">
        <w:rPr>
          <w:rFonts w:ascii="Comic Sans MS" w:hAnsi="Comic Sans MS"/>
          <w:i/>
          <w:iCs/>
          <w:color w:val="17365D"/>
        </w:rPr>
        <w:t>-</w:t>
      </w:r>
      <w:r>
        <w:rPr>
          <w:rFonts w:ascii="Comic Sans MS" w:hAnsi="Comic Sans MS"/>
          <w:i/>
          <w:iCs/>
          <w:color w:val="17365D"/>
        </w:rPr>
        <w:t>nance, un comité, un tri</w:t>
      </w:r>
      <w:r w:rsidR="00FB0271">
        <w:rPr>
          <w:rFonts w:ascii="Comic Sans MS" w:hAnsi="Comic Sans MS"/>
          <w:i/>
          <w:iCs/>
          <w:color w:val="17365D"/>
        </w:rPr>
        <w:t>. L</w:t>
      </w:r>
      <w:r w:rsidR="00432140">
        <w:rPr>
          <w:rFonts w:ascii="Comic Sans MS" w:hAnsi="Comic Sans MS"/>
          <w:i/>
          <w:iCs/>
          <w:color w:val="17365D"/>
        </w:rPr>
        <w:t>e comité d’</w:t>
      </w:r>
      <w:r w:rsidR="00FB0271">
        <w:rPr>
          <w:rFonts w:ascii="Comic Sans MS" w:hAnsi="Comic Sans MS"/>
          <w:i/>
          <w:iCs/>
          <w:color w:val="17365D"/>
        </w:rPr>
        <w:t xml:space="preserve">avril ayant eu lieu, celui </w:t>
      </w:r>
      <w:r w:rsidR="00432140">
        <w:rPr>
          <w:rFonts w:ascii="Comic Sans MS" w:hAnsi="Comic Sans MS"/>
          <w:i/>
          <w:iCs/>
          <w:color w:val="17365D"/>
        </w:rPr>
        <w:t xml:space="preserve">prévu dans notre calendrier </w:t>
      </w:r>
      <w:r w:rsidR="00A1192F" w:rsidRPr="00A1192F">
        <w:rPr>
          <w:rFonts w:ascii="Comic Sans MS" w:hAnsi="Comic Sans MS"/>
          <w:i/>
          <w:iCs/>
          <w:color w:val="943634" w:themeColor="accent2" w:themeShade="BF"/>
          <w:u w:val="single"/>
        </w:rPr>
        <w:t>le 4 mai</w:t>
      </w:r>
      <w:r w:rsidR="00A1192F" w:rsidRPr="00A1192F">
        <w:rPr>
          <w:rFonts w:ascii="Comic Sans MS" w:hAnsi="Comic Sans MS"/>
          <w:i/>
          <w:iCs/>
          <w:color w:val="943634" w:themeColor="accent2" w:themeShade="BF"/>
        </w:rPr>
        <w:t xml:space="preserve"> </w:t>
      </w:r>
      <w:r w:rsidR="00432140">
        <w:rPr>
          <w:rFonts w:ascii="Comic Sans MS" w:hAnsi="Comic Sans MS"/>
          <w:i/>
          <w:iCs/>
          <w:color w:val="17365D"/>
        </w:rPr>
        <w:t xml:space="preserve">sera donc remplacé </w:t>
      </w:r>
      <w:r w:rsidR="00432140" w:rsidRPr="00A1192F">
        <w:rPr>
          <w:rFonts w:ascii="Comic Sans MS" w:hAnsi="Comic Sans MS"/>
          <w:i/>
          <w:iCs/>
          <w:color w:val="943634" w:themeColor="accent2" w:themeShade="BF"/>
          <w:u w:val="single"/>
        </w:rPr>
        <w:t>par un tri le samedi 6 mai (9h</w:t>
      </w:r>
      <w:r w:rsidR="00A1192F">
        <w:rPr>
          <w:rFonts w:ascii="Comic Sans MS" w:hAnsi="Comic Sans MS"/>
          <w:i/>
          <w:iCs/>
          <w:color w:val="17365D"/>
        </w:rPr>
        <w:t>). Ce tri sera</w:t>
      </w:r>
      <w:r w:rsidR="00432140">
        <w:rPr>
          <w:rFonts w:ascii="Comic Sans MS" w:hAnsi="Comic Sans MS"/>
          <w:i/>
          <w:iCs/>
          <w:color w:val="17365D"/>
        </w:rPr>
        <w:t xml:space="preserve"> suivi du dernier comité avant les vacances le 8 juin</w:t>
      </w:r>
      <w:r w:rsidR="00A1192F">
        <w:rPr>
          <w:rFonts w:ascii="Comic Sans MS" w:hAnsi="Comic Sans MS"/>
          <w:i/>
          <w:iCs/>
          <w:color w:val="17365D"/>
        </w:rPr>
        <w:t>,</w:t>
      </w:r>
      <w:r w:rsidR="00432140">
        <w:rPr>
          <w:rFonts w:ascii="Comic Sans MS" w:hAnsi="Comic Sans MS"/>
          <w:i/>
          <w:iCs/>
          <w:color w:val="17365D"/>
        </w:rPr>
        <w:t xml:space="preserve"> comme prévu.</w:t>
      </w:r>
      <w:r w:rsidR="00A1192F">
        <w:rPr>
          <w:rFonts w:ascii="Comic Sans MS" w:hAnsi="Comic Sans MS"/>
          <w:i/>
          <w:iCs/>
          <w:color w:val="17365D"/>
        </w:rPr>
        <w:t xml:space="preserve"> Avec 5 ou 6 comité</w:t>
      </w:r>
      <w:r w:rsidR="00015994">
        <w:rPr>
          <w:rFonts w:ascii="Comic Sans MS" w:hAnsi="Comic Sans MS"/>
          <w:i/>
          <w:iCs/>
          <w:color w:val="17365D"/>
        </w:rPr>
        <w:t>s</w:t>
      </w:r>
      <w:r w:rsidR="00A1192F">
        <w:rPr>
          <w:rFonts w:ascii="Comic Sans MS" w:hAnsi="Comic Sans MS"/>
          <w:i/>
          <w:iCs/>
          <w:color w:val="17365D"/>
        </w:rPr>
        <w:t xml:space="preserve"> par an, nous pouvons espér</w:t>
      </w:r>
      <w:r w:rsidR="00015994">
        <w:rPr>
          <w:rFonts w:ascii="Comic Sans MS" w:hAnsi="Comic Sans MS"/>
          <w:i/>
          <w:iCs/>
          <w:color w:val="17365D"/>
        </w:rPr>
        <w:t>er encore plus de participation, d’autant que 5 personnes nous ont rejoints cette année.</w:t>
      </w:r>
    </w:p>
    <w:p w:rsidR="00432140" w:rsidRDefault="00432140" w:rsidP="0015070D">
      <w:pPr>
        <w:ind w:left="567"/>
        <w:jc w:val="both"/>
        <w:rPr>
          <w:rFonts w:ascii="Comic Sans MS" w:hAnsi="Comic Sans MS"/>
          <w:i/>
          <w:iCs/>
          <w:color w:val="17365D"/>
        </w:rPr>
      </w:pPr>
    </w:p>
    <w:p w:rsidR="00A1192F" w:rsidRDefault="00A1192F" w:rsidP="0015070D">
      <w:pPr>
        <w:ind w:left="567"/>
        <w:jc w:val="both"/>
        <w:rPr>
          <w:rFonts w:ascii="Comic Sans MS" w:hAnsi="Comic Sans MS"/>
          <w:i/>
          <w:iCs/>
          <w:color w:val="17365D"/>
        </w:rPr>
      </w:pPr>
      <w:r>
        <w:rPr>
          <w:rFonts w:ascii="Comic Sans MS" w:hAnsi="Comic Sans MS"/>
          <w:i/>
          <w:iCs/>
          <w:color w:val="17365D"/>
        </w:rPr>
        <w:t>Dans chaque PV, l</w:t>
      </w:r>
      <w:r w:rsidR="00432140">
        <w:rPr>
          <w:rFonts w:ascii="Comic Sans MS" w:hAnsi="Comic Sans MS"/>
          <w:i/>
          <w:iCs/>
          <w:color w:val="17365D"/>
        </w:rPr>
        <w:t xml:space="preserve">es secrétaires vous rappelleront les dates </w:t>
      </w:r>
      <w:r>
        <w:rPr>
          <w:rFonts w:ascii="Comic Sans MS" w:hAnsi="Comic Sans MS"/>
          <w:i/>
          <w:iCs/>
          <w:color w:val="17365D"/>
        </w:rPr>
        <w:t>à venir</w:t>
      </w:r>
      <w:r w:rsidR="00432140">
        <w:rPr>
          <w:rFonts w:ascii="Comic Sans MS" w:hAnsi="Comic Sans MS"/>
          <w:i/>
          <w:iCs/>
          <w:color w:val="17365D"/>
        </w:rPr>
        <w:t xml:space="preserve">. </w:t>
      </w:r>
    </w:p>
    <w:p w:rsidR="00A1192F" w:rsidRDefault="006E2139" w:rsidP="0015070D">
      <w:pPr>
        <w:ind w:left="567"/>
        <w:jc w:val="both"/>
        <w:rPr>
          <w:rFonts w:ascii="Comic Sans MS" w:hAnsi="Comic Sans MS"/>
          <w:i/>
          <w:iCs/>
          <w:color w:val="17365D"/>
        </w:rPr>
      </w:pPr>
      <w:r>
        <w:rPr>
          <w:rFonts w:ascii="Comic Sans MS" w:hAnsi="Comic Sans MS"/>
          <w:i/>
          <w:iCs/>
          <w:color w:val="17365D"/>
        </w:rPr>
        <w:t xml:space="preserve">Celle </w:t>
      </w:r>
      <w:r w:rsidR="00432140">
        <w:rPr>
          <w:rFonts w:ascii="Comic Sans MS" w:hAnsi="Comic Sans MS"/>
          <w:i/>
          <w:iCs/>
          <w:color w:val="17365D"/>
        </w:rPr>
        <w:t xml:space="preserve">du tri sera </w:t>
      </w:r>
      <w:r w:rsidR="00015994">
        <w:rPr>
          <w:rFonts w:ascii="Comic Sans MS" w:hAnsi="Comic Sans MS"/>
          <w:i/>
          <w:iCs/>
          <w:color w:val="17365D"/>
        </w:rPr>
        <w:t xml:space="preserve">arrêtée et </w:t>
      </w:r>
      <w:r w:rsidR="00432140">
        <w:rPr>
          <w:rFonts w:ascii="Comic Sans MS" w:hAnsi="Comic Sans MS"/>
          <w:i/>
          <w:iCs/>
          <w:color w:val="17365D"/>
        </w:rPr>
        <w:t>c</w:t>
      </w:r>
      <w:r w:rsidR="00015994">
        <w:rPr>
          <w:rFonts w:ascii="Comic Sans MS" w:hAnsi="Comic Sans MS"/>
          <w:i/>
          <w:iCs/>
          <w:color w:val="17365D"/>
        </w:rPr>
        <w:t>ommuniquée après chaque comité (</w:t>
      </w:r>
      <w:r w:rsidR="00432140">
        <w:rPr>
          <w:rFonts w:ascii="Comic Sans MS" w:hAnsi="Comic Sans MS"/>
          <w:i/>
          <w:iCs/>
          <w:color w:val="17365D"/>
        </w:rPr>
        <w:t>sauf si nous recevions trop de matériel comme cela s’est déjà produit</w:t>
      </w:r>
      <w:r w:rsidR="00015994">
        <w:rPr>
          <w:rFonts w:ascii="Comic Sans MS" w:hAnsi="Comic Sans MS"/>
          <w:i/>
          <w:iCs/>
          <w:color w:val="17365D"/>
        </w:rPr>
        <w:t>)</w:t>
      </w:r>
      <w:r w:rsidR="00432140">
        <w:rPr>
          <w:rFonts w:ascii="Comic Sans MS" w:hAnsi="Comic Sans MS"/>
          <w:i/>
          <w:iCs/>
          <w:color w:val="17365D"/>
        </w:rPr>
        <w:t>.</w:t>
      </w:r>
      <w:r w:rsidR="00982094">
        <w:rPr>
          <w:rFonts w:ascii="Comic Sans MS" w:hAnsi="Comic Sans MS"/>
          <w:i/>
          <w:iCs/>
          <w:color w:val="17365D"/>
        </w:rPr>
        <w:t xml:space="preserve"> </w:t>
      </w:r>
    </w:p>
    <w:p w:rsidR="00432140" w:rsidRPr="00A1192F" w:rsidRDefault="00982094" w:rsidP="0015070D">
      <w:pPr>
        <w:ind w:left="567"/>
        <w:jc w:val="both"/>
        <w:rPr>
          <w:rFonts w:ascii="Comic Sans MS" w:hAnsi="Comic Sans MS"/>
          <w:i/>
          <w:iCs/>
          <w:color w:val="943634" w:themeColor="accent2" w:themeShade="BF"/>
        </w:rPr>
      </w:pPr>
      <w:r w:rsidRPr="00A1192F">
        <w:rPr>
          <w:rFonts w:ascii="Comic Sans MS" w:hAnsi="Comic Sans MS"/>
          <w:i/>
          <w:iCs/>
          <w:color w:val="943634" w:themeColor="accent2" w:themeShade="BF"/>
        </w:rPr>
        <w:t>Restez donc attentifs à l</w:t>
      </w:r>
      <w:r w:rsidR="00015994">
        <w:rPr>
          <w:rFonts w:ascii="Comic Sans MS" w:hAnsi="Comic Sans MS"/>
          <w:i/>
          <w:iCs/>
          <w:color w:val="943634" w:themeColor="accent2" w:themeShade="BF"/>
        </w:rPr>
        <w:t>ire vos mails et à utiliser…vos agendas.</w:t>
      </w:r>
    </w:p>
    <w:p w:rsidR="00432140" w:rsidRDefault="00432140" w:rsidP="0015070D">
      <w:pPr>
        <w:ind w:left="567"/>
        <w:jc w:val="both"/>
        <w:rPr>
          <w:rFonts w:ascii="Comic Sans MS" w:hAnsi="Comic Sans MS"/>
          <w:i/>
          <w:iCs/>
          <w:color w:val="17365D"/>
        </w:rPr>
      </w:pPr>
    </w:p>
    <w:p w:rsidR="00A1192F" w:rsidRDefault="00A1192F" w:rsidP="0015070D">
      <w:pPr>
        <w:ind w:left="567"/>
        <w:jc w:val="both"/>
        <w:rPr>
          <w:rFonts w:ascii="Comic Sans MS" w:hAnsi="Comic Sans MS"/>
          <w:i/>
          <w:iCs/>
          <w:color w:val="17365D"/>
        </w:rPr>
      </w:pPr>
      <w:r>
        <w:rPr>
          <w:rFonts w:ascii="Comic Sans MS" w:hAnsi="Comic Sans MS"/>
          <w:i/>
          <w:iCs/>
          <w:color w:val="17365D"/>
        </w:rPr>
        <w:t xml:space="preserve">Les mois à venir vont </w:t>
      </w:r>
      <w:r w:rsidR="00175FC2">
        <w:rPr>
          <w:rFonts w:ascii="Comic Sans MS" w:hAnsi="Comic Sans MS"/>
          <w:i/>
          <w:iCs/>
          <w:color w:val="17365D"/>
        </w:rPr>
        <w:t xml:space="preserve">donc </w:t>
      </w:r>
      <w:r w:rsidR="00432140">
        <w:rPr>
          <w:rFonts w:ascii="Comic Sans MS" w:hAnsi="Comic Sans MS"/>
          <w:i/>
          <w:iCs/>
          <w:color w:val="17365D"/>
        </w:rPr>
        <w:t>connaître quelques changement</w:t>
      </w:r>
      <w:r w:rsidR="006E2139">
        <w:rPr>
          <w:rFonts w:ascii="Comic Sans MS" w:hAnsi="Comic Sans MS"/>
          <w:i/>
          <w:iCs/>
          <w:color w:val="17365D"/>
        </w:rPr>
        <w:t>s, notamment par le fait que le matériel du CHU ne devrait plus transiter par le CHR qui</w:t>
      </w:r>
      <w:r>
        <w:rPr>
          <w:rFonts w:ascii="Comic Sans MS" w:hAnsi="Comic Sans MS"/>
          <w:i/>
          <w:iCs/>
          <w:color w:val="17365D"/>
        </w:rPr>
        <w:t>,</w:t>
      </w:r>
      <w:r w:rsidR="006E2139">
        <w:rPr>
          <w:rFonts w:ascii="Comic Sans MS" w:hAnsi="Comic Sans MS"/>
          <w:i/>
          <w:iCs/>
          <w:color w:val="17365D"/>
        </w:rPr>
        <w:t xml:space="preserve"> en plus</w:t>
      </w:r>
      <w:r>
        <w:rPr>
          <w:rFonts w:ascii="Comic Sans MS" w:hAnsi="Comic Sans MS"/>
          <w:i/>
          <w:iCs/>
          <w:color w:val="17365D"/>
        </w:rPr>
        <w:t>,</w:t>
      </w:r>
      <w:r w:rsidR="006E2139">
        <w:rPr>
          <w:rFonts w:ascii="Comic Sans MS" w:hAnsi="Comic Sans MS"/>
          <w:i/>
          <w:iCs/>
          <w:color w:val="17365D"/>
        </w:rPr>
        <w:t xml:space="preserve"> devrait poursuivre la vente d’une partie de matériel. </w:t>
      </w:r>
    </w:p>
    <w:p w:rsidR="00432140" w:rsidRDefault="006E2139" w:rsidP="0015070D">
      <w:pPr>
        <w:ind w:left="567"/>
        <w:jc w:val="both"/>
        <w:rPr>
          <w:rFonts w:ascii="Comic Sans MS" w:hAnsi="Comic Sans MS"/>
          <w:i/>
          <w:iCs/>
          <w:color w:val="17365D"/>
        </w:rPr>
      </w:pPr>
      <w:r>
        <w:rPr>
          <w:rFonts w:ascii="Comic Sans MS" w:hAnsi="Comic Sans MS"/>
          <w:i/>
          <w:iCs/>
          <w:color w:val="17365D"/>
        </w:rPr>
        <w:t>Cela signifierait pour nous moins de rentré</w:t>
      </w:r>
      <w:r w:rsidR="00A1192F">
        <w:rPr>
          <w:rFonts w:ascii="Comic Sans MS" w:hAnsi="Comic Sans MS"/>
          <w:i/>
          <w:iCs/>
          <w:color w:val="17365D"/>
        </w:rPr>
        <w:t>e</w:t>
      </w:r>
      <w:r>
        <w:rPr>
          <w:rFonts w:ascii="Comic Sans MS" w:hAnsi="Comic Sans MS"/>
          <w:i/>
          <w:iCs/>
          <w:color w:val="17365D"/>
        </w:rPr>
        <w:t xml:space="preserve"> « d’objets médicaux», mais il est trop tôt pour tirer des conclusions, nous ferons le bilan en fin d’année, puisque depuis janvier nous avons déjà opéré trois chargements (notamment du matériel cédé par 6 Maisons de la Croix rouge).</w:t>
      </w:r>
    </w:p>
    <w:p w:rsidR="00982094" w:rsidRDefault="00982094" w:rsidP="0015070D">
      <w:pPr>
        <w:ind w:left="567"/>
        <w:jc w:val="both"/>
        <w:rPr>
          <w:rFonts w:ascii="Comic Sans MS" w:hAnsi="Comic Sans MS"/>
          <w:i/>
          <w:iCs/>
          <w:color w:val="17365D"/>
        </w:rPr>
      </w:pPr>
    </w:p>
    <w:p w:rsidR="007A0323" w:rsidRDefault="00982094" w:rsidP="00982094">
      <w:pPr>
        <w:ind w:left="567"/>
        <w:jc w:val="both"/>
        <w:rPr>
          <w:rFonts w:ascii="Comic Sans MS" w:hAnsi="Comic Sans MS"/>
          <w:i/>
          <w:iCs/>
          <w:color w:val="17365D"/>
        </w:rPr>
      </w:pPr>
      <w:r>
        <w:rPr>
          <w:rFonts w:ascii="Comic Sans MS" w:hAnsi="Comic Sans MS"/>
          <w:i/>
          <w:iCs/>
          <w:color w:val="17365D"/>
        </w:rPr>
        <w:t>À vous revoir bientôt.</w:t>
      </w:r>
      <w:r w:rsidR="00EC5B4E">
        <w:rPr>
          <w:rFonts w:ascii="Comic Sans MS" w:hAnsi="Comic Sans MS"/>
          <w:i/>
          <w:iCs/>
          <w:color w:val="17365D"/>
        </w:rPr>
        <w:tab/>
      </w:r>
      <w:r w:rsidR="00EC5B4E">
        <w:rPr>
          <w:rFonts w:ascii="Comic Sans MS" w:hAnsi="Comic Sans MS"/>
          <w:i/>
          <w:iCs/>
          <w:color w:val="17365D"/>
        </w:rPr>
        <w:tab/>
      </w:r>
      <w:r w:rsidR="00EC5B4E">
        <w:rPr>
          <w:rFonts w:ascii="Comic Sans MS" w:hAnsi="Comic Sans MS"/>
          <w:i/>
          <w:iCs/>
          <w:color w:val="17365D"/>
        </w:rPr>
        <w:tab/>
      </w:r>
      <w:r w:rsidR="00EC5B4E">
        <w:rPr>
          <w:rFonts w:ascii="Comic Sans MS" w:hAnsi="Comic Sans MS"/>
          <w:i/>
          <w:iCs/>
          <w:color w:val="17365D"/>
        </w:rPr>
        <w:tab/>
      </w:r>
      <w:r w:rsidR="00EC5B4E">
        <w:rPr>
          <w:rFonts w:ascii="Comic Sans MS" w:hAnsi="Comic Sans MS"/>
          <w:i/>
          <w:iCs/>
          <w:color w:val="17365D"/>
        </w:rPr>
        <w:tab/>
      </w:r>
      <w:r w:rsidR="00BC5ABE">
        <w:rPr>
          <w:rFonts w:ascii="Comic Sans MS" w:hAnsi="Comic Sans MS"/>
          <w:i/>
          <w:iCs/>
          <w:color w:val="17365D"/>
        </w:rPr>
        <w:tab/>
      </w:r>
      <w:r w:rsidR="00EC5B4E">
        <w:rPr>
          <w:rFonts w:ascii="Comic Sans MS" w:hAnsi="Comic Sans MS"/>
          <w:i/>
          <w:iCs/>
          <w:color w:val="17365D"/>
        </w:rPr>
        <w:t>Pour le Bureau.</w:t>
      </w:r>
    </w:p>
    <w:p w:rsidR="00EC5B4E" w:rsidRPr="00BC5ABE" w:rsidRDefault="00EC5B4E" w:rsidP="00EC5B4E">
      <w:pPr>
        <w:tabs>
          <w:tab w:val="left" w:pos="4678"/>
        </w:tabs>
        <w:jc w:val="both"/>
        <w:rPr>
          <w:rFonts w:ascii="Comic Sans MS" w:hAnsi="Comic Sans MS"/>
          <w:b/>
          <w:i/>
          <w:iCs/>
          <w:color w:val="17365D"/>
          <w:sz w:val="18"/>
          <w:szCs w:val="18"/>
        </w:rPr>
      </w:pPr>
      <w:r>
        <w:rPr>
          <w:rFonts w:ascii="Comic Sans MS" w:hAnsi="Comic Sans MS"/>
          <w:i/>
          <w:iCs/>
          <w:color w:val="17365D"/>
        </w:rPr>
        <w:tab/>
      </w:r>
      <w:r>
        <w:rPr>
          <w:rFonts w:ascii="Comic Sans MS" w:hAnsi="Comic Sans MS"/>
          <w:i/>
          <w:iCs/>
          <w:color w:val="17365D"/>
        </w:rPr>
        <w:tab/>
      </w:r>
      <w:r>
        <w:rPr>
          <w:rFonts w:ascii="Comic Sans MS" w:hAnsi="Comic Sans MS"/>
          <w:i/>
          <w:iCs/>
          <w:color w:val="17365D"/>
        </w:rPr>
        <w:tab/>
      </w:r>
      <w:r>
        <w:rPr>
          <w:rFonts w:ascii="Comic Sans MS" w:hAnsi="Comic Sans MS"/>
          <w:i/>
          <w:iCs/>
          <w:color w:val="17365D"/>
        </w:rPr>
        <w:tab/>
      </w:r>
      <w:r>
        <w:rPr>
          <w:rFonts w:ascii="Comic Sans MS" w:hAnsi="Comic Sans MS"/>
          <w:i/>
          <w:iCs/>
          <w:color w:val="17365D"/>
        </w:rPr>
        <w:tab/>
      </w:r>
      <w:r w:rsidR="00982094">
        <w:rPr>
          <w:rFonts w:ascii="Comic Sans MS" w:hAnsi="Comic Sans MS"/>
          <w:b/>
          <w:i/>
          <w:iCs/>
          <w:color w:val="17365D"/>
          <w:sz w:val="18"/>
          <w:szCs w:val="18"/>
        </w:rPr>
        <w:t>2017/04</w:t>
      </w:r>
      <w:r w:rsidRPr="00BC5ABE">
        <w:rPr>
          <w:rFonts w:ascii="Comic Sans MS" w:hAnsi="Comic Sans MS"/>
          <w:b/>
          <w:i/>
          <w:iCs/>
          <w:color w:val="17365D"/>
          <w:sz w:val="18"/>
          <w:szCs w:val="18"/>
        </w:rPr>
        <w:t xml:space="preserve"> J.O.</w:t>
      </w:r>
    </w:p>
    <w:sectPr w:rsidR="00EC5B4E" w:rsidRPr="00BC5ABE" w:rsidSect="00A1192F">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406"/>
    <w:multiLevelType w:val="hybridMultilevel"/>
    <w:tmpl w:val="FB966F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2581E5C"/>
    <w:multiLevelType w:val="hybridMultilevel"/>
    <w:tmpl w:val="D39EE9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AFC5CA4"/>
    <w:multiLevelType w:val="hybridMultilevel"/>
    <w:tmpl w:val="88E077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5B96AC3"/>
    <w:multiLevelType w:val="hybridMultilevel"/>
    <w:tmpl w:val="90B4DA1A"/>
    <w:lvl w:ilvl="0" w:tplc="D6F87448">
      <w:numFmt w:val="bullet"/>
      <w:lvlText w:val="-"/>
      <w:lvlJc w:val="left"/>
      <w:pPr>
        <w:ind w:left="1065" w:hanging="360"/>
      </w:pPr>
      <w:rPr>
        <w:rFonts w:ascii="Comic Sans MS" w:eastAsia="Times New Roman" w:hAnsi="Comic Sans MS"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4" w15:restartNumberingAfterBreak="0">
    <w:nsid w:val="5E2F740F"/>
    <w:multiLevelType w:val="hybridMultilevel"/>
    <w:tmpl w:val="BBAEB208"/>
    <w:lvl w:ilvl="0" w:tplc="6C22D7F6">
      <w:numFmt w:val="bullet"/>
      <w:lvlText w:val="-"/>
      <w:lvlJc w:val="left"/>
      <w:pPr>
        <w:ind w:left="1068" w:hanging="360"/>
      </w:pPr>
      <w:rPr>
        <w:rFonts w:ascii="Comic Sans MS" w:eastAsia="Times New Roman" w:hAnsi="Comic Sans M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711B604F"/>
    <w:multiLevelType w:val="hybridMultilevel"/>
    <w:tmpl w:val="1626F3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31706075">
    <w:abstractNumId w:val="3"/>
  </w:num>
  <w:num w:numId="2" w16cid:durableId="303122749">
    <w:abstractNumId w:val="0"/>
  </w:num>
  <w:num w:numId="3" w16cid:durableId="275917411">
    <w:abstractNumId w:val="1"/>
  </w:num>
  <w:num w:numId="4" w16cid:durableId="766582863">
    <w:abstractNumId w:val="5"/>
  </w:num>
  <w:num w:numId="5" w16cid:durableId="1788961762">
    <w:abstractNumId w:val="2"/>
  </w:num>
  <w:num w:numId="6" w16cid:durableId="817767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0D"/>
    <w:rsid w:val="00015994"/>
    <w:rsid w:val="0015070D"/>
    <w:rsid w:val="00175FC2"/>
    <w:rsid w:val="0018128A"/>
    <w:rsid w:val="002065C9"/>
    <w:rsid w:val="00244669"/>
    <w:rsid w:val="002952EE"/>
    <w:rsid w:val="003F3184"/>
    <w:rsid w:val="00432140"/>
    <w:rsid w:val="00557365"/>
    <w:rsid w:val="0057213D"/>
    <w:rsid w:val="006532A1"/>
    <w:rsid w:val="006E1E8C"/>
    <w:rsid w:val="006E2139"/>
    <w:rsid w:val="006F0981"/>
    <w:rsid w:val="006F609D"/>
    <w:rsid w:val="007A0323"/>
    <w:rsid w:val="007B56D6"/>
    <w:rsid w:val="007E2237"/>
    <w:rsid w:val="007E7F7B"/>
    <w:rsid w:val="008A42D2"/>
    <w:rsid w:val="00901C4E"/>
    <w:rsid w:val="00906F38"/>
    <w:rsid w:val="00982094"/>
    <w:rsid w:val="009D7D3C"/>
    <w:rsid w:val="00A1192F"/>
    <w:rsid w:val="00AD111D"/>
    <w:rsid w:val="00B7384C"/>
    <w:rsid w:val="00B90625"/>
    <w:rsid w:val="00BA3707"/>
    <w:rsid w:val="00BC5ABE"/>
    <w:rsid w:val="00CE0253"/>
    <w:rsid w:val="00CF57BE"/>
    <w:rsid w:val="00E737BC"/>
    <w:rsid w:val="00EC5B4E"/>
    <w:rsid w:val="00FB02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925085-39E1-7048-A8C5-81C831A8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0D"/>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70D"/>
    <w:pPr>
      <w:ind w:left="720"/>
      <w:contextualSpacing/>
    </w:pPr>
  </w:style>
  <w:style w:type="paragraph" w:customStyle="1" w:styleId="Paragraphedeliste2">
    <w:name w:val="Paragraphe de liste2"/>
    <w:basedOn w:val="Normal"/>
    <w:rsid w:val="0015070D"/>
    <w:pPr>
      <w:spacing w:after="200" w:line="276" w:lineRule="auto"/>
      <w:ind w:left="720"/>
      <w:contextualSpacing/>
    </w:pPr>
    <w:rPr>
      <w:rFonts w:ascii="Calibri" w:hAnsi="Calibri"/>
      <w:sz w:val="22"/>
      <w:szCs w:val="22"/>
      <w:lang w:val="fr-BE" w:eastAsia="en-US"/>
    </w:rPr>
  </w:style>
  <w:style w:type="paragraph" w:styleId="Textedebulles">
    <w:name w:val="Balloon Text"/>
    <w:basedOn w:val="Normal"/>
    <w:link w:val="TextedebullesCar"/>
    <w:uiPriority w:val="99"/>
    <w:semiHidden/>
    <w:unhideWhenUsed/>
    <w:rsid w:val="0015070D"/>
    <w:rPr>
      <w:rFonts w:ascii="Tahoma" w:hAnsi="Tahoma" w:cs="Tahoma"/>
      <w:sz w:val="16"/>
      <w:szCs w:val="16"/>
    </w:rPr>
  </w:style>
  <w:style w:type="character" w:customStyle="1" w:styleId="TextedebullesCar">
    <w:name w:val="Texte de bulles Car"/>
    <w:basedOn w:val="Policepardfaut"/>
    <w:link w:val="Textedebulles"/>
    <w:uiPriority w:val="99"/>
    <w:semiHidden/>
    <w:rsid w:val="0015070D"/>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Josiane FRANQUET</cp:lastModifiedBy>
  <cp:revision>2</cp:revision>
  <dcterms:created xsi:type="dcterms:W3CDTF">2025-04-16T08:29:00Z</dcterms:created>
  <dcterms:modified xsi:type="dcterms:W3CDTF">2025-04-16T08:29:00Z</dcterms:modified>
</cp:coreProperties>
</file>