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D2B6" w14:textId="5E7FFC53" w:rsidR="00570AFA" w:rsidRDefault="00570AFA" w:rsidP="00570AFA">
      <w:pPr>
        <w:autoSpaceDE w:val="0"/>
        <w:autoSpaceDN w:val="0"/>
        <w:adjustRightInd w:val="0"/>
        <w:spacing w:after="0" w:line="240" w:lineRule="auto"/>
        <w:ind w:left="142"/>
        <w:rPr>
          <w:rFonts w:cstheme="minorHAnsi"/>
          <w:sz w:val="17"/>
          <w:szCs w:val="17"/>
        </w:rPr>
      </w:pPr>
    </w:p>
    <w:p w14:paraId="6EFFDC22" w14:textId="68ACF857" w:rsidR="008E3F1E" w:rsidRDefault="008E3F1E" w:rsidP="00570AFA">
      <w:pPr>
        <w:autoSpaceDE w:val="0"/>
        <w:autoSpaceDN w:val="0"/>
        <w:adjustRightInd w:val="0"/>
        <w:spacing w:after="0" w:line="240" w:lineRule="auto"/>
        <w:ind w:left="142"/>
        <w:rPr>
          <w:rFonts w:cstheme="minorHAnsi"/>
          <w:sz w:val="17"/>
          <w:szCs w:val="17"/>
        </w:rPr>
      </w:pPr>
    </w:p>
    <w:p w14:paraId="4EC00256" w14:textId="37268A30" w:rsidR="008E3F1E" w:rsidRDefault="008E3F1E" w:rsidP="00570AFA">
      <w:pPr>
        <w:autoSpaceDE w:val="0"/>
        <w:autoSpaceDN w:val="0"/>
        <w:adjustRightInd w:val="0"/>
        <w:spacing w:after="0" w:line="240" w:lineRule="auto"/>
        <w:ind w:left="142"/>
        <w:rPr>
          <w:rFonts w:cstheme="minorHAnsi"/>
          <w:sz w:val="17"/>
          <w:szCs w:val="17"/>
        </w:rPr>
      </w:pPr>
    </w:p>
    <w:p w14:paraId="5C903152" w14:textId="77777777" w:rsidR="008E3F1E" w:rsidRPr="00E944CA" w:rsidRDefault="008E3F1E" w:rsidP="00570AFA">
      <w:pPr>
        <w:autoSpaceDE w:val="0"/>
        <w:autoSpaceDN w:val="0"/>
        <w:adjustRightInd w:val="0"/>
        <w:spacing w:after="0" w:line="240" w:lineRule="auto"/>
        <w:ind w:left="142"/>
        <w:rPr>
          <w:rFonts w:cstheme="minorHAnsi"/>
          <w:sz w:val="17"/>
          <w:szCs w:val="17"/>
        </w:rPr>
      </w:pPr>
    </w:p>
    <w:p w14:paraId="66054422" w14:textId="77777777" w:rsidR="00D6571A" w:rsidRPr="00D6571A" w:rsidRDefault="00D6571A" w:rsidP="00D6571A">
      <w:pPr>
        <w:jc w:val="center"/>
        <w:rPr>
          <w:b/>
          <w:bCs/>
          <w:color w:val="06B5D9"/>
          <w:sz w:val="24"/>
          <w:szCs w:val="24"/>
        </w:rPr>
      </w:pPr>
      <w:r w:rsidRPr="00D6571A">
        <w:rPr>
          <w:b/>
          <w:bCs/>
          <w:color w:val="06B5D9"/>
          <w:sz w:val="24"/>
          <w:szCs w:val="24"/>
        </w:rPr>
        <w:t xml:space="preserve">AUTORISATION DE VERIFICATION A LA SOURCE </w:t>
      </w:r>
    </w:p>
    <w:p w14:paraId="7313C941" w14:textId="77777777" w:rsidR="00D6571A" w:rsidRPr="00D6571A" w:rsidRDefault="00D6571A" w:rsidP="00D6571A">
      <w:pPr>
        <w:jc w:val="center"/>
        <w:rPr>
          <w:b/>
          <w:bCs/>
          <w:color w:val="06B5D9"/>
          <w:sz w:val="24"/>
          <w:szCs w:val="24"/>
        </w:rPr>
      </w:pPr>
      <w:r w:rsidRPr="00D6571A">
        <w:rPr>
          <w:b/>
          <w:bCs/>
          <w:color w:val="06B5D9"/>
          <w:sz w:val="24"/>
          <w:szCs w:val="24"/>
        </w:rPr>
        <w:t>DES DONNEES PERSONNELLES</w:t>
      </w:r>
    </w:p>
    <w:p w14:paraId="6C73402C" w14:textId="77777777" w:rsidR="00D6571A" w:rsidRPr="00D6571A" w:rsidRDefault="00D6571A" w:rsidP="00D6571A">
      <w:pPr>
        <w:jc w:val="both"/>
        <w:rPr>
          <w:iCs/>
        </w:rPr>
      </w:pPr>
    </w:p>
    <w:p w14:paraId="574E7970" w14:textId="77777777" w:rsidR="00291C3D" w:rsidRDefault="00D6571A" w:rsidP="00D6571A">
      <w:pPr>
        <w:jc w:val="both"/>
        <w:rPr>
          <w:iCs/>
        </w:rPr>
      </w:pPr>
      <w:r w:rsidRPr="00D6571A">
        <w:rPr>
          <w:iCs/>
        </w:rPr>
        <w:t xml:space="preserve">Je soussigné(e), </w:t>
      </w:r>
    </w:p>
    <w:p w14:paraId="15CA9441" w14:textId="2ED5B35B" w:rsidR="00D6571A" w:rsidRPr="00D6571A" w:rsidRDefault="00D6571A" w:rsidP="00D6571A">
      <w:pPr>
        <w:jc w:val="both"/>
        <w:rPr>
          <w:iCs/>
        </w:rPr>
      </w:pPr>
      <w:r w:rsidRPr="00D6571A">
        <w:rPr>
          <w:iCs/>
        </w:rPr>
        <w:t>Docteur</w:t>
      </w:r>
      <w:r w:rsidR="00DC5A58">
        <w:rPr>
          <w:iCs/>
        </w:rPr>
        <w:t xml:space="preserve"> </w:t>
      </w:r>
      <w:proofErr w:type="gramStart"/>
      <w:r w:rsidR="00291C3D">
        <w:rPr>
          <w:iCs/>
        </w:rPr>
        <w:t>…….</w:t>
      </w:r>
      <w:proofErr w:type="gramEnd"/>
      <w:r w:rsidR="00291C3D">
        <w:rPr>
          <w:iCs/>
        </w:rPr>
        <w:t>.</w:t>
      </w:r>
    </w:p>
    <w:p w14:paraId="17A63AF0" w14:textId="77777777" w:rsidR="00D6571A" w:rsidRPr="00D6571A" w:rsidRDefault="00D6571A" w:rsidP="00D6571A">
      <w:pPr>
        <w:jc w:val="both"/>
        <w:rPr>
          <w:iCs/>
        </w:rPr>
      </w:pPr>
      <w:bookmarkStart w:id="0" w:name="_GoBack"/>
      <w:bookmarkEnd w:id="0"/>
    </w:p>
    <w:p w14:paraId="5F2FBAF0" w14:textId="25CBF89D" w:rsidR="00D6571A" w:rsidRPr="00D6571A" w:rsidRDefault="00D6571A" w:rsidP="00D6571A">
      <w:pPr>
        <w:jc w:val="both"/>
        <w:rPr>
          <w:iCs/>
        </w:rPr>
      </w:pPr>
      <w:proofErr w:type="gramStart"/>
      <w:r w:rsidRPr="00D6571A">
        <w:rPr>
          <w:iCs/>
        </w:rPr>
        <w:t>autorise</w:t>
      </w:r>
      <w:proofErr w:type="gramEnd"/>
      <w:r w:rsidRPr="00D6571A">
        <w:rPr>
          <w:iCs/>
        </w:rPr>
        <w:t xml:space="preserve"> le CHR </w:t>
      </w:r>
      <w:r w:rsidR="00DC5A58">
        <w:rPr>
          <w:iCs/>
        </w:rPr>
        <w:t>de la Citadelle</w:t>
      </w:r>
      <w:r w:rsidRPr="00D6571A">
        <w:rPr>
          <w:iCs/>
        </w:rPr>
        <w:t xml:space="preserve"> à vérifier l’authenticité de mes diplômes, titres et qualifications auprès des établissements d’enseignement qui m’ont octroyé un diplôme, ainsi qu’auprès des organisations ou fédérations professionnelles qui attestent de mes titres et qualifications.  J’autorise également le CHR </w:t>
      </w:r>
      <w:r w:rsidR="00291C3D">
        <w:rPr>
          <w:iCs/>
        </w:rPr>
        <w:t>de la Citadelle</w:t>
      </w:r>
      <w:r w:rsidRPr="00D6571A">
        <w:rPr>
          <w:iCs/>
        </w:rPr>
        <w:t xml:space="preserve"> à conserver une copie de ma carte d’identité.  </w:t>
      </w:r>
    </w:p>
    <w:p w14:paraId="78D11F99" w14:textId="77777777" w:rsidR="008E3F1E" w:rsidRPr="008E3F1E" w:rsidRDefault="008E3F1E" w:rsidP="008E3F1E">
      <w:pPr>
        <w:jc w:val="both"/>
      </w:pPr>
      <w:r w:rsidRPr="008E3F1E">
        <w:t>Date :</w:t>
      </w:r>
    </w:p>
    <w:p w14:paraId="09B624E0" w14:textId="77777777" w:rsidR="008E3F1E" w:rsidRPr="008E3F1E" w:rsidRDefault="008E3F1E" w:rsidP="008E3F1E">
      <w:pPr>
        <w:jc w:val="both"/>
      </w:pPr>
    </w:p>
    <w:p w14:paraId="721E6749" w14:textId="77777777" w:rsidR="008E3F1E" w:rsidRPr="008E3F1E" w:rsidRDefault="008E3F1E" w:rsidP="008E3F1E">
      <w:pPr>
        <w:jc w:val="both"/>
      </w:pPr>
      <w:r w:rsidRPr="008E3F1E">
        <w:t>Signature :</w:t>
      </w:r>
    </w:p>
    <w:p w14:paraId="136D3E21" w14:textId="77777777" w:rsidR="008E3F1E" w:rsidRPr="008E3F1E" w:rsidRDefault="008E3F1E" w:rsidP="008E3F1E">
      <w:pPr>
        <w:jc w:val="both"/>
      </w:pPr>
    </w:p>
    <w:p w14:paraId="55B3CE1F" w14:textId="77777777" w:rsidR="008E3F1E" w:rsidRPr="008E3F1E" w:rsidRDefault="008E3F1E" w:rsidP="008E3F1E">
      <w:pPr>
        <w:jc w:val="both"/>
      </w:pPr>
    </w:p>
    <w:p w14:paraId="6DF750FA" w14:textId="77777777" w:rsidR="008E3F1E" w:rsidRPr="008E3F1E" w:rsidRDefault="008E3F1E" w:rsidP="008E3F1E">
      <w:pPr>
        <w:jc w:val="both"/>
      </w:pPr>
      <w:r w:rsidRPr="008E3F1E">
        <w:t>Cachet :</w:t>
      </w:r>
    </w:p>
    <w:sectPr w:rsidR="008E3F1E" w:rsidRPr="008E3F1E" w:rsidSect="007237BB">
      <w:headerReference w:type="default" r:id="rId9"/>
      <w:pgSz w:w="11906" w:h="16838" w:code="9"/>
      <w:pgMar w:top="238" w:right="754" w:bottom="1560" w:left="709" w:header="21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85FD" w14:textId="77777777" w:rsidR="006B2D2C" w:rsidRDefault="006B2D2C" w:rsidP="00570AFA">
      <w:pPr>
        <w:spacing w:after="0" w:line="240" w:lineRule="auto"/>
      </w:pPr>
      <w:r>
        <w:separator/>
      </w:r>
    </w:p>
  </w:endnote>
  <w:endnote w:type="continuationSeparator" w:id="0">
    <w:p w14:paraId="0A4F081A" w14:textId="77777777" w:rsidR="006B2D2C" w:rsidRDefault="006B2D2C" w:rsidP="0057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AACA" w14:textId="77777777" w:rsidR="006B2D2C" w:rsidRDefault="006B2D2C" w:rsidP="00570AFA">
      <w:pPr>
        <w:spacing w:after="0" w:line="240" w:lineRule="auto"/>
      </w:pPr>
      <w:r>
        <w:separator/>
      </w:r>
    </w:p>
  </w:footnote>
  <w:footnote w:type="continuationSeparator" w:id="0">
    <w:p w14:paraId="65570492" w14:textId="77777777" w:rsidR="006B2D2C" w:rsidRDefault="006B2D2C" w:rsidP="0057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128C" w14:textId="2968E4F4" w:rsidR="00663EF4" w:rsidRDefault="00C25153" w:rsidP="00663EF4">
    <w:pPr>
      <w:ind w:left="-284"/>
    </w:pPr>
    <w:r w:rsidRPr="00C25153">
      <w:rPr>
        <w:noProof/>
      </w:rPr>
      <w:drawing>
        <wp:inline distT="0" distB="0" distL="0" distR="0" wp14:anchorId="0248B2E1" wp14:editId="2FCEAFEC">
          <wp:extent cx="8006023" cy="8610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304" cy="861305"/>
                  </a:xfrm>
                  <a:prstGeom prst="rect">
                    <a:avLst/>
                  </a:prstGeom>
                  <a:noFill/>
                  <a:ln>
                    <a:noFill/>
                  </a:ln>
                </pic:spPr>
              </pic:pic>
            </a:graphicData>
          </a:graphic>
        </wp:inline>
      </w:drawing>
    </w:r>
  </w:p>
  <w:p w14:paraId="7B2A4A04" w14:textId="77777777" w:rsidR="00663EF4" w:rsidRPr="00E944CA" w:rsidRDefault="00663EF4" w:rsidP="00663EF4">
    <w:pPr>
      <w:autoSpaceDE w:val="0"/>
      <w:autoSpaceDN w:val="0"/>
      <w:adjustRightInd w:val="0"/>
      <w:spacing w:after="0" w:line="240" w:lineRule="auto"/>
      <w:ind w:left="142"/>
      <w:rPr>
        <w:rFonts w:cstheme="minorHAnsi"/>
        <w:color w:val="666666"/>
        <w:sz w:val="17"/>
        <w:szCs w:val="17"/>
        <w:lang w:val="fr-BE"/>
      </w:rPr>
    </w:pPr>
    <w:r w:rsidRPr="00E944CA">
      <w:rPr>
        <w:rFonts w:cstheme="minorHAnsi"/>
        <w:color w:val="666666"/>
        <w:sz w:val="17"/>
        <w:szCs w:val="17"/>
        <w:lang w:val="fr-BE"/>
      </w:rPr>
      <w:t>Boulevard du 12</w:t>
    </w:r>
    <w:r w:rsidRPr="00E944CA">
      <w:rPr>
        <w:rFonts w:cstheme="minorHAnsi"/>
        <w:color w:val="666666"/>
        <w:sz w:val="17"/>
        <w:szCs w:val="17"/>
        <w:vertAlign w:val="superscript"/>
        <w:lang w:val="fr-BE"/>
      </w:rPr>
      <w:t>e</w:t>
    </w:r>
    <w:r w:rsidRPr="00E944CA">
      <w:rPr>
        <w:rFonts w:cstheme="minorHAnsi"/>
        <w:color w:val="666666"/>
        <w:sz w:val="17"/>
        <w:szCs w:val="17"/>
        <w:lang w:val="fr-BE"/>
      </w:rPr>
      <w:t xml:space="preserve"> de Ligne, 1</w:t>
    </w:r>
  </w:p>
  <w:p w14:paraId="20666E65" w14:textId="77777777" w:rsidR="00663EF4" w:rsidRPr="00E944CA" w:rsidRDefault="00663EF4" w:rsidP="00663EF4">
    <w:pPr>
      <w:autoSpaceDE w:val="0"/>
      <w:autoSpaceDN w:val="0"/>
      <w:adjustRightInd w:val="0"/>
      <w:spacing w:after="0" w:line="240" w:lineRule="auto"/>
      <w:ind w:left="142"/>
      <w:rPr>
        <w:rFonts w:cstheme="minorHAnsi"/>
        <w:color w:val="666666"/>
        <w:sz w:val="17"/>
        <w:szCs w:val="17"/>
        <w:lang w:val="fr-BE"/>
      </w:rPr>
    </w:pPr>
    <w:r w:rsidRPr="00E944CA">
      <w:rPr>
        <w:rFonts w:cstheme="minorHAnsi"/>
        <w:color w:val="666666"/>
        <w:sz w:val="17"/>
        <w:szCs w:val="17"/>
        <w:lang w:val="fr-BE"/>
      </w:rPr>
      <w:t>4000 Liège • Belgique</w:t>
    </w:r>
  </w:p>
  <w:p w14:paraId="14A5E4BF" w14:textId="77777777" w:rsidR="00663EF4" w:rsidRPr="00B810FC" w:rsidRDefault="00663EF4" w:rsidP="00663EF4">
    <w:pPr>
      <w:autoSpaceDE w:val="0"/>
      <w:autoSpaceDN w:val="0"/>
      <w:adjustRightInd w:val="0"/>
      <w:spacing w:after="0" w:line="240" w:lineRule="auto"/>
      <w:ind w:left="142"/>
      <w:rPr>
        <w:rFonts w:cstheme="minorHAnsi"/>
        <w:b/>
        <w:bCs/>
        <w:color w:val="666666"/>
        <w:sz w:val="17"/>
        <w:szCs w:val="17"/>
        <w:lang w:val="fr-BE"/>
      </w:rPr>
    </w:pPr>
    <w:r w:rsidRPr="00B810FC">
      <w:rPr>
        <w:rFonts w:cstheme="minorHAnsi"/>
        <w:b/>
        <w:bCs/>
        <w:color w:val="666666"/>
        <w:sz w:val="17"/>
        <w:szCs w:val="17"/>
        <w:lang w:val="fr-BE"/>
      </w:rPr>
      <w:t>www.citadelle.be</w:t>
    </w:r>
  </w:p>
  <w:p w14:paraId="630EB8E7" w14:textId="77777777" w:rsidR="00663EF4" w:rsidRDefault="00663EF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A"/>
    <w:rsid w:val="00164C70"/>
    <w:rsid w:val="00291C3D"/>
    <w:rsid w:val="00432FCB"/>
    <w:rsid w:val="0054026C"/>
    <w:rsid w:val="00570AFA"/>
    <w:rsid w:val="00663EF4"/>
    <w:rsid w:val="006A124E"/>
    <w:rsid w:val="006B2D2C"/>
    <w:rsid w:val="006E5137"/>
    <w:rsid w:val="007237BB"/>
    <w:rsid w:val="00814B5C"/>
    <w:rsid w:val="008C3716"/>
    <w:rsid w:val="008E3F1E"/>
    <w:rsid w:val="009F5A75"/>
    <w:rsid w:val="00A3351C"/>
    <w:rsid w:val="00C25153"/>
    <w:rsid w:val="00D6571A"/>
    <w:rsid w:val="00DA7D22"/>
    <w:rsid w:val="00DC5A58"/>
    <w:rsid w:val="00FB2F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F770"/>
  <w15:chartTrackingRefBased/>
  <w15:docId w15:val="{274E66F1-88A3-48EC-AB43-71556B22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AFA"/>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0AFA"/>
    <w:pPr>
      <w:tabs>
        <w:tab w:val="center" w:pos="4536"/>
        <w:tab w:val="right" w:pos="9072"/>
      </w:tabs>
      <w:spacing w:after="0" w:line="240" w:lineRule="auto"/>
    </w:pPr>
  </w:style>
  <w:style w:type="character" w:customStyle="1" w:styleId="En-tteCar">
    <w:name w:val="En-tête Car"/>
    <w:basedOn w:val="Policepardfaut"/>
    <w:link w:val="En-tte"/>
    <w:uiPriority w:val="99"/>
    <w:rsid w:val="00570AFA"/>
    <w:rPr>
      <w:lang w:val="fr-FR"/>
    </w:rPr>
  </w:style>
  <w:style w:type="paragraph" w:styleId="Pieddepage">
    <w:name w:val="footer"/>
    <w:basedOn w:val="Normal"/>
    <w:link w:val="PieddepageCar"/>
    <w:uiPriority w:val="99"/>
    <w:unhideWhenUsed/>
    <w:rsid w:val="00570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AF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83AEFF542CFB4BBC57B340516109E8" ma:contentTypeVersion="3" ma:contentTypeDescription="Crée un document." ma:contentTypeScope="" ma:versionID="9692a9c23f63728f1b6a436cabd1280b">
  <xsd:schema xmlns:xsd="http://www.w3.org/2001/XMLSchema" xmlns:xs="http://www.w3.org/2001/XMLSchema" xmlns:p="http://schemas.microsoft.com/office/2006/metadata/properties" xmlns:ns2="http://schemas.microsoft.com/sharepoint/v4" targetNamespace="http://schemas.microsoft.com/office/2006/metadata/properties" ma:root="true" ma:fieldsID="5d92a4c6c5cda2b04e57d77895a4e29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8E60D-1FB6-43CE-9EA3-D5C83CABCB38}">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0CBAFE8-125B-4C27-84BD-7B4BF6C1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C255B-A7CE-4E2E-841E-F4CF65D31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434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Milis Aurelie</dc:creator>
  <cp:keywords/>
  <dc:description/>
  <cp:lastModifiedBy>Gilles Catherine</cp:lastModifiedBy>
  <cp:revision>3</cp:revision>
  <cp:lastPrinted>2021-12-20T13:32:00Z</cp:lastPrinted>
  <dcterms:created xsi:type="dcterms:W3CDTF">2022-08-25T10:09:00Z</dcterms:created>
  <dcterms:modified xsi:type="dcterms:W3CDTF">2022-08-25T10:28:00Z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0x010100E683AEFF542CFB4BBC57B340516109E8</vt:lpwstr>
  </property>
</Properties>
</file>